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41C97" w:rsidR="00B41C97" w:rsidP="00B41C97" w:rsidRDefault="00B41C97" w14:paraId="0D844786" w14:textId="35AEC8B6">
      <w:pPr>
        <w:spacing w:line="276" w:lineRule="auto"/>
        <w:jc w:val="right"/>
        <w:rPr>
          <w:rFonts w:ascii="Book Antiqua" w:hAnsi="Book Antiqua" w:eastAsia="Book Antiqua" w:cs="Book Antiqua"/>
          <w:b w:val="1"/>
          <w:bCs w:val="1"/>
          <w:sz w:val="24"/>
          <w:szCs w:val="24"/>
          <w:lang w:val="en-AU"/>
        </w:rPr>
      </w:pPr>
      <w:r w:rsidRPr="5A4503BC" w:rsidR="3D0CE6E8">
        <w:rPr>
          <w:rFonts w:ascii="Book Antiqua" w:hAnsi="Book Antiqua" w:eastAsia="Book Antiqua" w:cs="Book Antiqua"/>
          <w:b w:val="1"/>
          <w:bCs w:val="1"/>
          <w:sz w:val="24"/>
          <w:szCs w:val="24"/>
          <w:lang w:val="en-AU"/>
        </w:rPr>
        <w:t>Estambul</w:t>
      </w:r>
      <w:r w:rsidRPr="5A4503BC" w:rsidR="00B41C97">
        <w:rPr>
          <w:rFonts w:ascii="Book Antiqua" w:hAnsi="Book Antiqua" w:eastAsia="Book Antiqua" w:cs="Book Antiqua"/>
          <w:b w:val="1"/>
          <w:bCs w:val="1"/>
          <w:sz w:val="24"/>
          <w:szCs w:val="24"/>
          <w:lang w:val="en-AU"/>
        </w:rPr>
        <w:t>, Ma</w:t>
      </w:r>
      <w:r w:rsidRPr="5A4503BC" w:rsidR="5B9B66C4">
        <w:rPr>
          <w:rFonts w:ascii="Book Antiqua" w:hAnsi="Book Antiqua" w:eastAsia="Book Antiqua" w:cs="Book Antiqua"/>
          <w:b w:val="1"/>
          <w:bCs w:val="1"/>
          <w:sz w:val="24"/>
          <w:szCs w:val="24"/>
          <w:lang w:val="en-AU"/>
        </w:rPr>
        <w:t>rzo</w:t>
      </w:r>
      <w:r w:rsidRPr="5A4503BC" w:rsidR="72E7CB11">
        <w:rPr>
          <w:rFonts w:ascii="Book Antiqua" w:hAnsi="Book Antiqua" w:eastAsia="Book Antiqua" w:cs="Book Antiqua"/>
          <w:b w:val="1"/>
          <w:bCs w:val="1"/>
          <w:sz w:val="24"/>
          <w:szCs w:val="24"/>
          <w:lang w:val="en-AU"/>
        </w:rPr>
        <w:t xml:space="preserve"> </w:t>
      </w:r>
      <w:r w:rsidRPr="5A4503BC" w:rsidR="5E15C161">
        <w:rPr>
          <w:rFonts w:ascii="Book Antiqua" w:hAnsi="Book Antiqua" w:eastAsia="Book Antiqua" w:cs="Book Antiqua"/>
          <w:b w:val="1"/>
          <w:bCs w:val="1"/>
          <w:sz w:val="24"/>
          <w:szCs w:val="24"/>
          <w:lang w:val="en-AU"/>
        </w:rPr>
        <w:t>25</w:t>
      </w:r>
      <w:r w:rsidRPr="5A4503BC" w:rsidR="72E7CB11">
        <w:rPr>
          <w:rFonts w:ascii="Book Antiqua" w:hAnsi="Book Antiqua" w:eastAsia="Book Antiqua" w:cs="Book Antiqua"/>
          <w:b w:val="1"/>
          <w:bCs w:val="1"/>
          <w:sz w:val="24"/>
          <w:szCs w:val="24"/>
          <w:lang w:val="en-AU"/>
        </w:rPr>
        <w:t>,</w:t>
      </w:r>
      <w:r w:rsidRPr="5A4503BC" w:rsidR="5B9B66C4">
        <w:rPr>
          <w:rFonts w:ascii="Book Antiqua" w:hAnsi="Book Antiqua" w:eastAsia="Book Antiqua" w:cs="Book Antiqua"/>
          <w:b w:val="1"/>
          <w:bCs w:val="1"/>
          <w:sz w:val="24"/>
          <w:szCs w:val="24"/>
          <w:lang w:val="en-AU"/>
        </w:rPr>
        <w:t xml:space="preserve"> </w:t>
      </w:r>
      <w:r w:rsidRPr="5A4503BC" w:rsidR="00B41C97">
        <w:rPr>
          <w:rFonts w:ascii="Book Antiqua" w:hAnsi="Book Antiqua" w:eastAsia="Book Antiqua" w:cs="Book Antiqua"/>
          <w:b w:val="1"/>
          <w:bCs w:val="1"/>
          <w:sz w:val="24"/>
          <w:szCs w:val="24"/>
          <w:lang w:val="en-AU"/>
        </w:rPr>
        <w:t>2025</w:t>
      </w:r>
    </w:p>
    <w:p w:rsidR="00B41C97" w:rsidP="00B41C97" w:rsidRDefault="00B41C97" w14:paraId="529B7BD1" w14:noSpellErr="1" w14:textId="46867299">
      <w:pPr>
        <w:spacing w:line="276" w:lineRule="auto"/>
        <w:jc w:val="center"/>
        <w:rPr>
          <w:rFonts w:ascii="Book Antiqua" w:hAnsi="Book Antiqua" w:eastAsia="Book Antiqua" w:cs="Book Antiqua"/>
          <w:b w:val="1"/>
          <w:bCs w:val="1"/>
          <w:sz w:val="28"/>
          <w:szCs w:val="28"/>
          <w:lang w:val="en-AU"/>
        </w:rPr>
      </w:pPr>
    </w:p>
    <w:p w:rsidR="74FFC06F" w:rsidP="48E69800" w:rsidRDefault="74FFC06F" w14:paraId="64135A63" w14:textId="79AABE50">
      <w:pPr>
        <w:spacing w:line="276" w:lineRule="auto"/>
        <w:jc w:val="center"/>
        <w:rPr>
          <w:rFonts w:ascii="Book Antiqua" w:hAnsi="Book Antiqua" w:eastAsia="Book Antiqua" w:cs="Book Antiqua"/>
          <w:b w:val="1"/>
          <w:bCs w:val="1"/>
          <w:sz w:val="28"/>
          <w:szCs w:val="28"/>
          <w:lang w:val="en-AU"/>
        </w:rPr>
      </w:pPr>
      <w:r w:rsidRPr="245D7A8F" w:rsidR="329AC303">
        <w:rPr>
          <w:rFonts w:ascii="Book Antiqua" w:hAnsi="Book Antiqua" w:eastAsia="Book Antiqua" w:cs="Book Antiqua"/>
          <w:b w:val="1"/>
          <w:bCs w:val="1"/>
          <w:sz w:val="28"/>
          <w:szCs w:val="28"/>
          <w:lang w:val="es-ES"/>
        </w:rPr>
        <w:t>Turkish</w:t>
      </w:r>
      <w:r w:rsidRPr="245D7A8F" w:rsidR="329AC303">
        <w:rPr>
          <w:rFonts w:ascii="Book Antiqua" w:hAnsi="Book Antiqua" w:eastAsia="Book Antiqua" w:cs="Book Antiqua"/>
          <w:b w:val="1"/>
          <w:bCs w:val="1"/>
          <w:sz w:val="28"/>
          <w:szCs w:val="28"/>
          <w:lang w:val="es-ES"/>
        </w:rPr>
        <w:t xml:space="preserve"> Airlines Open</w:t>
      </w:r>
      <w:r w:rsidRPr="245D7A8F" w:rsidR="74FFC06F">
        <w:rPr>
          <w:rFonts w:ascii="Book Antiqua" w:hAnsi="Book Antiqua" w:eastAsia="Book Antiqua" w:cs="Book Antiqua"/>
          <w:b w:val="1"/>
          <w:bCs w:val="1"/>
          <w:sz w:val="28"/>
          <w:szCs w:val="28"/>
          <w:lang w:val="es-ES"/>
        </w:rPr>
        <w:t xml:space="preserve"> regresa a Turquía después de seis años</w:t>
      </w:r>
    </w:p>
    <w:p w:rsidR="00B41C97" w:rsidP="00B41C97" w:rsidRDefault="00B41C97" w14:paraId="272EE6EE" w14:noSpellErr="1" w14:textId="7ECABC6B">
      <w:pPr>
        <w:spacing w:line="276" w:lineRule="auto"/>
        <w:jc w:val="both"/>
        <w:rPr>
          <w:rFonts w:ascii="Book Antiqua" w:hAnsi="Book Antiqua" w:eastAsia="Book Antiqua" w:cs="Book Antiqua"/>
          <w:b w:val="1"/>
          <w:bCs w:val="1"/>
          <w:sz w:val="28"/>
          <w:szCs w:val="28"/>
          <w:lang w:val="en-AU"/>
        </w:rPr>
      </w:pPr>
    </w:p>
    <w:p w:rsidR="74FFC06F" w:rsidP="48E69800" w:rsidRDefault="74FFC06F" w14:paraId="3763F05E" w14:textId="117748D3">
      <w:pPr>
        <w:spacing w:line="276" w:lineRule="auto"/>
        <w:jc w:val="center"/>
        <w:rPr>
          <w:rFonts w:ascii="Book Antiqua" w:hAnsi="Book Antiqua" w:eastAsia="Book Antiqua" w:cs="Book Antiqua"/>
          <w:i w:val="1"/>
          <w:iCs w:val="1"/>
          <w:sz w:val="24"/>
          <w:szCs w:val="24"/>
          <w:lang w:val="en-AU"/>
        </w:rPr>
      </w:pPr>
      <w:r w:rsidRPr="48E69800" w:rsidR="74FFC06F">
        <w:rPr>
          <w:rFonts w:ascii="Book Antiqua" w:hAnsi="Book Antiqua" w:eastAsia="Book Antiqua" w:cs="Book Antiqua"/>
          <w:i w:val="1"/>
          <w:iCs w:val="1"/>
          <w:sz w:val="24"/>
          <w:szCs w:val="24"/>
          <w:lang w:val="es-ES"/>
        </w:rPr>
        <w:t>Turkish Airlines acogerá una vez más el prestigioso torneo de golf DP World Tour en Antalya.</w:t>
      </w:r>
    </w:p>
    <w:p w:rsidRPr="00B41C97" w:rsidR="005D0DCE" w:rsidP="00A56B73" w:rsidRDefault="005D0DCE" w14:paraId="6925AE1A" w14:textId="77777777">
      <w:pPr>
        <w:spacing w:line="276" w:lineRule="auto"/>
        <w:jc w:val="center"/>
        <w:rPr>
          <w:rFonts w:ascii="Book Antiqua" w:hAnsi="Book Antiqua" w:eastAsia="Book Antiqua" w:cs="Book Antiqua"/>
          <w:i/>
          <w:iCs/>
          <w:sz w:val="24"/>
          <w:szCs w:val="24"/>
          <w:lang w:val="en-AU"/>
        </w:rPr>
      </w:pPr>
    </w:p>
    <w:p w:rsidR="53F1F272" w:rsidP="245D7A8F" w:rsidRDefault="53F1F272" w14:paraId="2D61C918" w14:textId="4D97745A">
      <w:pPr>
        <w:spacing w:line="276" w:lineRule="auto"/>
        <w:ind w:firstLine="708"/>
        <w:jc w:val="both"/>
        <w:rPr>
          <w:rFonts w:ascii="Book Antiqua" w:hAnsi="Book Antiqua" w:eastAsia="Book Antiqua" w:cs="Book Antiqua"/>
          <w:i w:val="0"/>
          <w:iCs w:val="0"/>
          <w:sz w:val="24"/>
          <w:szCs w:val="24"/>
          <w:lang w:val="es-ES"/>
        </w:rPr>
      </w:pPr>
      <w:r w:rsidRPr="245D7A8F" w:rsidR="53F1F272">
        <w:rPr>
          <w:rFonts w:ascii="Book Antiqua" w:hAnsi="Book Antiqua" w:eastAsia="Book Antiqua" w:cs="Book Antiqua"/>
          <w:i w:val="0"/>
          <w:iCs w:val="0"/>
          <w:sz w:val="24"/>
          <w:szCs w:val="24"/>
          <w:lang w:val="es-ES"/>
        </w:rPr>
        <w:t>Turkish</w:t>
      </w:r>
      <w:r w:rsidRPr="245D7A8F" w:rsidR="53F1F272">
        <w:rPr>
          <w:rFonts w:ascii="Book Antiqua" w:hAnsi="Book Antiqua" w:eastAsia="Book Antiqua" w:cs="Book Antiqua"/>
          <w:i w:val="0"/>
          <w:iCs w:val="0"/>
          <w:sz w:val="24"/>
          <w:szCs w:val="24"/>
          <w:lang w:val="es-ES"/>
        </w:rPr>
        <w:t xml:space="preserve"> Airlines, la aerolínea que vuela a más países, ha renovado su patrocinio principal del </w:t>
      </w:r>
      <w:r w:rsidRPr="245D7A8F" w:rsidR="53F1F272">
        <w:rPr>
          <w:rFonts w:ascii="Book Antiqua" w:hAnsi="Book Antiqua" w:eastAsia="Book Antiqua" w:cs="Book Antiqua"/>
          <w:i w:val="0"/>
          <w:iCs w:val="0"/>
          <w:sz w:val="24"/>
          <w:szCs w:val="24"/>
          <w:lang w:val="es-ES"/>
        </w:rPr>
        <w:t>Turkish</w:t>
      </w:r>
      <w:r w:rsidRPr="245D7A8F" w:rsidR="53F1F272">
        <w:rPr>
          <w:rFonts w:ascii="Book Antiqua" w:hAnsi="Book Antiqua" w:eastAsia="Book Antiqua" w:cs="Book Antiqua"/>
          <w:i w:val="0"/>
          <w:iCs w:val="0"/>
          <w:sz w:val="24"/>
          <w:szCs w:val="24"/>
          <w:lang w:val="es-ES"/>
        </w:rPr>
        <w:t xml:space="preserve"> Airlines Open mediante una asociación con la Federación Turca de Golf. Tras un periodo de seis años, el torneo volverá a formar parte de</w:t>
      </w:r>
      <w:r w:rsidRPr="245D7A8F" w:rsidR="7E4272FA">
        <w:rPr>
          <w:rFonts w:ascii="Book Antiqua" w:hAnsi="Book Antiqua" w:eastAsia="Book Antiqua" w:cs="Book Antiqua"/>
          <w:i w:val="0"/>
          <w:iCs w:val="0"/>
          <w:sz w:val="24"/>
          <w:szCs w:val="24"/>
          <w:lang w:val="es-ES"/>
        </w:rPr>
        <w:t xml:space="preserve">l </w:t>
      </w:r>
      <w:r w:rsidRPr="245D7A8F" w:rsidR="6EA2805A">
        <w:rPr>
          <w:rFonts w:ascii="Book Antiqua" w:hAnsi="Book Antiqua" w:eastAsia="Book Antiqua" w:cs="Book Antiqua"/>
          <w:i w:val="1"/>
          <w:iCs w:val="1"/>
          <w:sz w:val="24"/>
          <w:szCs w:val="24"/>
          <w:lang w:val="es-ES"/>
        </w:rPr>
        <w:t>Race</w:t>
      </w:r>
      <w:r w:rsidRPr="245D7A8F" w:rsidR="6EA2805A">
        <w:rPr>
          <w:rFonts w:ascii="Book Antiqua" w:hAnsi="Book Antiqua" w:eastAsia="Book Antiqua" w:cs="Book Antiqua"/>
          <w:i w:val="1"/>
          <w:iCs w:val="1"/>
          <w:sz w:val="24"/>
          <w:szCs w:val="24"/>
          <w:lang w:val="es-ES"/>
        </w:rPr>
        <w:t xml:space="preserve"> </w:t>
      </w:r>
      <w:r w:rsidRPr="245D7A8F" w:rsidR="6EA2805A">
        <w:rPr>
          <w:rFonts w:ascii="Book Antiqua" w:hAnsi="Book Antiqua" w:eastAsia="Book Antiqua" w:cs="Book Antiqua"/>
          <w:i w:val="1"/>
          <w:iCs w:val="1"/>
          <w:sz w:val="24"/>
          <w:szCs w:val="24"/>
          <w:lang w:val="es-ES"/>
        </w:rPr>
        <w:t>to</w:t>
      </w:r>
      <w:r w:rsidRPr="245D7A8F" w:rsidR="6EA2805A">
        <w:rPr>
          <w:rFonts w:ascii="Book Antiqua" w:hAnsi="Book Antiqua" w:eastAsia="Book Antiqua" w:cs="Book Antiqua"/>
          <w:i w:val="1"/>
          <w:iCs w:val="1"/>
          <w:sz w:val="24"/>
          <w:szCs w:val="24"/>
          <w:lang w:val="es-ES"/>
        </w:rPr>
        <w:t xml:space="preserve"> </w:t>
      </w:r>
      <w:r w:rsidRPr="245D7A8F" w:rsidR="6EA2805A">
        <w:rPr>
          <w:rFonts w:ascii="Book Antiqua" w:hAnsi="Book Antiqua" w:eastAsia="Book Antiqua" w:cs="Book Antiqua"/>
          <w:i w:val="1"/>
          <w:iCs w:val="1"/>
          <w:sz w:val="24"/>
          <w:szCs w:val="24"/>
          <w:lang w:val="es-ES"/>
        </w:rPr>
        <w:t>Dubai</w:t>
      </w:r>
      <w:r w:rsidRPr="245D7A8F" w:rsidR="6EA2805A">
        <w:rPr>
          <w:rFonts w:ascii="Book Antiqua" w:hAnsi="Book Antiqua" w:eastAsia="Book Antiqua" w:cs="Book Antiqua"/>
          <w:i w:val="0"/>
          <w:iCs w:val="0"/>
          <w:sz w:val="24"/>
          <w:szCs w:val="24"/>
          <w:lang w:val="es-ES"/>
        </w:rPr>
        <w:t xml:space="preserve"> </w:t>
      </w:r>
      <w:r w:rsidRPr="245D7A8F" w:rsidR="53F1F272">
        <w:rPr>
          <w:rFonts w:ascii="Book Antiqua" w:hAnsi="Book Antiqua" w:eastAsia="Book Antiqua" w:cs="Book Antiqua"/>
          <w:i w:val="0"/>
          <w:iCs w:val="0"/>
          <w:sz w:val="24"/>
          <w:szCs w:val="24"/>
          <w:lang w:val="es-ES"/>
        </w:rPr>
        <w:t>del D</w:t>
      </w:r>
      <w:r w:rsidRPr="245D7A8F" w:rsidR="53F1F272">
        <w:rPr>
          <w:rFonts w:ascii="Book Antiqua" w:hAnsi="Book Antiqua" w:eastAsia="Book Antiqua" w:cs="Book Antiqua"/>
          <w:i w:val="0"/>
          <w:iCs w:val="0"/>
          <w:sz w:val="24"/>
          <w:szCs w:val="24"/>
          <w:lang w:val="es-ES"/>
        </w:rPr>
        <w:t xml:space="preserve">P </w:t>
      </w:r>
      <w:r w:rsidRPr="245D7A8F" w:rsidR="53F1F272">
        <w:rPr>
          <w:rFonts w:ascii="Book Antiqua" w:hAnsi="Book Antiqua" w:eastAsia="Book Antiqua" w:cs="Book Antiqua"/>
          <w:i w:val="0"/>
          <w:iCs w:val="0"/>
          <w:sz w:val="24"/>
          <w:szCs w:val="24"/>
          <w:lang w:val="es-ES"/>
        </w:rPr>
        <w:t>World</w:t>
      </w:r>
      <w:r w:rsidRPr="245D7A8F" w:rsidR="53F1F272">
        <w:rPr>
          <w:rFonts w:ascii="Book Antiqua" w:hAnsi="Book Antiqua" w:eastAsia="Book Antiqua" w:cs="Book Antiqua"/>
          <w:i w:val="0"/>
          <w:iCs w:val="0"/>
          <w:sz w:val="24"/>
          <w:szCs w:val="24"/>
          <w:lang w:val="es-ES"/>
        </w:rPr>
        <w:t xml:space="preserve"> Tour. El torneo se celebrará</w:t>
      </w:r>
      <w:r w:rsidRPr="245D7A8F" w:rsidR="53F1F272">
        <w:rPr>
          <w:rFonts w:ascii="Book Antiqua" w:hAnsi="Book Antiqua" w:eastAsia="Book Antiqua" w:cs="Book Antiqua"/>
          <w:i w:val="0"/>
          <w:iCs w:val="0"/>
          <w:sz w:val="24"/>
          <w:szCs w:val="24"/>
          <w:lang w:val="es-ES"/>
        </w:rPr>
        <w:t xml:space="preserve"> en el</w:t>
      </w:r>
      <w:r w:rsidRPr="245D7A8F" w:rsidR="53F1F272">
        <w:rPr>
          <w:rFonts w:ascii="Book Antiqua" w:hAnsi="Book Antiqua" w:eastAsia="Book Antiqua" w:cs="Book Antiqua"/>
          <w:i w:val="0"/>
          <w:iCs w:val="0"/>
          <w:sz w:val="24"/>
          <w:szCs w:val="24"/>
          <w:lang w:val="es-ES"/>
        </w:rPr>
        <w:t xml:space="preserve"> </w:t>
      </w:r>
      <w:r w:rsidRPr="245D7A8F" w:rsidR="53F1F272">
        <w:rPr>
          <w:rFonts w:ascii="Book Antiqua" w:hAnsi="Book Antiqua" w:eastAsia="Book Antiqua" w:cs="Book Antiqua"/>
          <w:i w:val="0"/>
          <w:iCs w:val="0"/>
          <w:sz w:val="24"/>
          <w:szCs w:val="24"/>
          <w:lang w:val="es-ES"/>
        </w:rPr>
        <w:t>Regnu</w:t>
      </w:r>
      <w:r w:rsidRPr="245D7A8F" w:rsidR="53F1F272">
        <w:rPr>
          <w:rFonts w:ascii="Book Antiqua" w:hAnsi="Book Antiqua" w:eastAsia="Book Antiqua" w:cs="Book Antiqua"/>
          <w:i w:val="0"/>
          <w:iCs w:val="0"/>
          <w:sz w:val="24"/>
          <w:szCs w:val="24"/>
          <w:lang w:val="es-ES"/>
        </w:rPr>
        <w:t>m</w:t>
      </w:r>
      <w:r w:rsidRPr="245D7A8F" w:rsidR="53F1F272">
        <w:rPr>
          <w:rFonts w:ascii="Book Antiqua" w:hAnsi="Book Antiqua" w:eastAsia="Book Antiqua" w:cs="Book Antiqua"/>
          <w:i w:val="0"/>
          <w:iCs w:val="0"/>
          <w:sz w:val="24"/>
          <w:szCs w:val="24"/>
          <w:lang w:val="es-ES"/>
        </w:rPr>
        <w:t xml:space="preserve"> </w:t>
      </w:r>
      <w:r w:rsidRPr="245D7A8F" w:rsidR="53F1F272">
        <w:rPr>
          <w:rFonts w:ascii="Book Antiqua" w:hAnsi="Book Antiqua" w:eastAsia="Book Antiqua" w:cs="Book Antiqua"/>
          <w:i w:val="0"/>
          <w:iCs w:val="0"/>
          <w:sz w:val="24"/>
          <w:szCs w:val="24"/>
          <w:lang w:val="es-ES"/>
        </w:rPr>
        <w:t>Carya</w:t>
      </w:r>
      <w:r w:rsidRPr="245D7A8F" w:rsidR="53F1F272">
        <w:rPr>
          <w:rFonts w:ascii="Book Antiqua" w:hAnsi="Book Antiqua" w:eastAsia="Book Antiqua" w:cs="Book Antiqua"/>
          <w:i w:val="0"/>
          <w:iCs w:val="0"/>
          <w:sz w:val="24"/>
          <w:szCs w:val="24"/>
          <w:lang w:val="es-ES"/>
        </w:rPr>
        <w:t xml:space="preserve"> Golf &amp; Spa Resort de Antalya entre el 8 y el 11 de mayo de 2025. </w:t>
      </w:r>
    </w:p>
    <w:p w:rsidR="53F1F272" w:rsidP="245D7A8F" w:rsidRDefault="53F1F272" w14:paraId="009973DF" w14:textId="34FDC4E4">
      <w:pPr>
        <w:pStyle w:val="Normal"/>
        <w:spacing w:line="276" w:lineRule="auto"/>
        <w:ind w:firstLine="708"/>
        <w:jc w:val="both"/>
        <w:rPr>
          <w:rFonts w:ascii="Book Antiqua" w:hAnsi="Book Antiqua" w:eastAsia="Book Antiqua" w:cs="Book Antiqua"/>
          <w:i w:val="0"/>
          <w:iCs w:val="0"/>
          <w:sz w:val="24"/>
          <w:szCs w:val="24"/>
          <w:lang w:val="en-AU"/>
        </w:rPr>
      </w:pPr>
      <w:r w:rsidRPr="245D7A8F" w:rsidR="53F1F272">
        <w:rPr>
          <w:rFonts w:ascii="Book Antiqua" w:hAnsi="Book Antiqua" w:eastAsia="Book Antiqua" w:cs="Book Antiqua"/>
          <w:i w:val="0"/>
          <w:iCs w:val="0"/>
          <w:sz w:val="24"/>
          <w:szCs w:val="24"/>
          <w:lang w:val="en-AU"/>
        </w:rPr>
        <w:t xml:space="preserve"> </w:t>
      </w:r>
    </w:p>
    <w:p w:rsidR="53F1F272" w:rsidP="49F44158" w:rsidRDefault="53F1F272" w14:paraId="685BBE01" w14:textId="72CF900B">
      <w:pPr>
        <w:pStyle w:val="Normal"/>
        <w:spacing w:line="276" w:lineRule="auto"/>
        <w:ind w:firstLine="708"/>
        <w:jc w:val="both"/>
        <w:rPr>
          <w:rFonts w:ascii="Book Antiqua" w:hAnsi="Book Antiqua" w:eastAsia="Book Antiqua" w:cs="Book Antiqua"/>
          <w:i w:val="0"/>
          <w:iCs w:val="0"/>
          <w:sz w:val="24"/>
          <w:szCs w:val="24"/>
          <w:lang w:val="es-ES"/>
        </w:rPr>
      </w:pPr>
      <w:r w:rsidRPr="49F44158" w:rsidR="53F1F272">
        <w:rPr>
          <w:rFonts w:ascii="Book Antiqua" w:hAnsi="Book Antiqua" w:eastAsia="Book Antiqua" w:cs="Book Antiqua"/>
          <w:i w:val="0"/>
          <w:iCs w:val="0"/>
          <w:sz w:val="24"/>
          <w:szCs w:val="24"/>
          <w:lang w:val="es-ES"/>
        </w:rPr>
        <w:t xml:space="preserve">La </w:t>
      </w:r>
      <w:r w:rsidRPr="49F44158" w:rsidR="53F1F272">
        <w:rPr>
          <w:rFonts w:ascii="Book Antiqua" w:hAnsi="Book Antiqua" w:eastAsia="Book Antiqua" w:cs="Book Antiqua"/>
          <w:i w:val="0"/>
          <w:iCs w:val="0"/>
          <w:sz w:val="24"/>
          <w:szCs w:val="24"/>
          <w:lang w:val="es-ES"/>
        </w:rPr>
        <w:t>ceremonia</w:t>
      </w:r>
      <w:r w:rsidRPr="49F44158" w:rsidR="53F1F272">
        <w:rPr>
          <w:rFonts w:ascii="Book Antiqua" w:hAnsi="Book Antiqua" w:eastAsia="Book Antiqua" w:cs="Book Antiqua"/>
          <w:i w:val="0"/>
          <w:iCs w:val="0"/>
          <w:sz w:val="24"/>
          <w:szCs w:val="24"/>
          <w:lang w:val="es-ES"/>
        </w:rPr>
        <w:t xml:space="preserve"> de </w:t>
      </w:r>
      <w:r w:rsidRPr="49F44158" w:rsidR="53F1F272">
        <w:rPr>
          <w:rFonts w:ascii="Book Antiqua" w:hAnsi="Book Antiqua" w:eastAsia="Book Antiqua" w:cs="Book Antiqua"/>
          <w:i w:val="0"/>
          <w:iCs w:val="0"/>
          <w:sz w:val="24"/>
          <w:szCs w:val="24"/>
          <w:lang w:val="es-ES"/>
        </w:rPr>
        <w:t>firma</w:t>
      </w:r>
      <w:r w:rsidRPr="49F44158" w:rsidR="53F1F272">
        <w:rPr>
          <w:rFonts w:ascii="Book Antiqua" w:hAnsi="Book Antiqua" w:eastAsia="Book Antiqua" w:cs="Book Antiqua"/>
          <w:i w:val="0"/>
          <w:iCs w:val="0"/>
          <w:sz w:val="24"/>
          <w:szCs w:val="24"/>
          <w:lang w:val="es-ES"/>
        </w:rPr>
        <w:t xml:space="preserve"> del </w:t>
      </w:r>
      <w:r w:rsidRPr="49F44158" w:rsidR="53F1F272">
        <w:rPr>
          <w:rFonts w:ascii="Book Antiqua" w:hAnsi="Book Antiqua" w:eastAsia="Book Antiqua" w:cs="Book Antiqua"/>
          <w:i w:val="0"/>
          <w:iCs w:val="0"/>
          <w:sz w:val="24"/>
          <w:szCs w:val="24"/>
          <w:lang w:val="es-ES"/>
        </w:rPr>
        <w:t>patrocinio</w:t>
      </w:r>
      <w:r w:rsidRPr="49F44158" w:rsidR="53F1F272">
        <w:rPr>
          <w:rFonts w:ascii="Book Antiqua" w:hAnsi="Book Antiqua" w:eastAsia="Book Antiqua" w:cs="Book Antiqua"/>
          <w:i w:val="0"/>
          <w:iCs w:val="0"/>
          <w:sz w:val="24"/>
          <w:szCs w:val="24"/>
          <w:lang w:val="es-ES"/>
        </w:rPr>
        <w:t xml:space="preserve"> se </w:t>
      </w:r>
      <w:r w:rsidRPr="49F44158" w:rsidR="53F1F272">
        <w:rPr>
          <w:rFonts w:ascii="Book Antiqua" w:hAnsi="Book Antiqua" w:eastAsia="Book Antiqua" w:cs="Book Antiqua"/>
          <w:i w:val="0"/>
          <w:iCs w:val="0"/>
          <w:sz w:val="24"/>
          <w:szCs w:val="24"/>
          <w:lang w:val="es-ES"/>
        </w:rPr>
        <w:t>celebró</w:t>
      </w:r>
      <w:r w:rsidRPr="49F44158" w:rsidR="53F1F272">
        <w:rPr>
          <w:rFonts w:ascii="Book Antiqua" w:hAnsi="Book Antiqua" w:eastAsia="Book Antiqua" w:cs="Book Antiqua"/>
          <w:i w:val="0"/>
          <w:iCs w:val="0"/>
          <w:sz w:val="24"/>
          <w:szCs w:val="24"/>
          <w:lang w:val="es-ES"/>
        </w:rPr>
        <w:t xml:space="preserve"> </w:t>
      </w:r>
      <w:r w:rsidRPr="49F44158" w:rsidR="53F1F272">
        <w:rPr>
          <w:rFonts w:ascii="Book Antiqua" w:hAnsi="Book Antiqua" w:eastAsia="Book Antiqua" w:cs="Book Antiqua"/>
          <w:i w:val="0"/>
          <w:iCs w:val="0"/>
          <w:sz w:val="24"/>
          <w:szCs w:val="24"/>
          <w:lang w:val="es-ES"/>
        </w:rPr>
        <w:t>en</w:t>
      </w:r>
      <w:r w:rsidRPr="49F44158" w:rsidR="53F1F272">
        <w:rPr>
          <w:rFonts w:ascii="Book Antiqua" w:hAnsi="Book Antiqua" w:eastAsia="Book Antiqua" w:cs="Book Antiqua"/>
          <w:i w:val="0"/>
          <w:iCs w:val="0"/>
          <w:sz w:val="24"/>
          <w:szCs w:val="24"/>
          <w:lang w:val="es-ES"/>
        </w:rPr>
        <w:t xml:space="preserve"> la </w:t>
      </w:r>
      <w:r w:rsidRPr="49F44158" w:rsidR="53F1F272">
        <w:rPr>
          <w:rFonts w:ascii="Book Antiqua" w:hAnsi="Book Antiqua" w:eastAsia="Book Antiqua" w:cs="Book Antiqua"/>
          <w:i w:val="0"/>
          <w:iCs w:val="0"/>
          <w:sz w:val="24"/>
          <w:szCs w:val="24"/>
          <w:lang w:val="es-ES"/>
        </w:rPr>
        <w:t>sede</w:t>
      </w:r>
      <w:r w:rsidRPr="49F44158" w:rsidR="53F1F272">
        <w:rPr>
          <w:rFonts w:ascii="Book Antiqua" w:hAnsi="Book Antiqua" w:eastAsia="Book Antiqua" w:cs="Book Antiqua"/>
          <w:i w:val="0"/>
          <w:iCs w:val="0"/>
          <w:sz w:val="24"/>
          <w:szCs w:val="24"/>
          <w:lang w:val="es-ES"/>
        </w:rPr>
        <w:t xml:space="preserve"> de </w:t>
      </w:r>
      <w:r w:rsidRPr="49F44158" w:rsidR="53F1F272">
        <w:rPr>
          <w:rFonts w:ascii="Book Antiqua" w:hAnsi="Book Antiqua" w:eastAsia="Book Antiqua" w:cs="Book Antiqua"/>
          <w:i w:val="0"/>
          <w:iCs w:val="0"/>
          <w:sz w:val="24"/>
          <w:szCs w:val="24"/>
          <w:lang w:val="es-ES"/>
        </w:rPr>
        <w:t>Turkish</w:t>
      </w:r>
      <w:r w:rsidRPr="49F44158" w:rsidR="53F1F272">
        <w:rPr>
          <w:rFonts w:ascii="Book Antiqua" w:hAnsi="Book Antiqua" w:eastAsia="Book Antiqua" w:cs="Book Antiqua"/>
          <w:i w:val="0"/>
          <w:iCs w:val="0"/>
          <w:sz w:val="24"/>
          <w:szCs w:val="24"/>
          <w:lang w:val="es-ES"/>
        </w:rPr>
        <w:t xml:space="preserve"> Airlines, con la </w:t>
      </w:r>
      <w:r w:rsidRPr="49F44158" w:rsidR="53F1F272">
        <w:rPr>
          <w:rFonts w:ascii="Book Antiqua" w:hAnsi="Book Antiqua" w:eastAsia="Book Antiqua" w:cs="Book Antiqua"/>
          <w:i w:val="0"/>
          <w:iCs w:val="0"/>
          <w:sz w:val="24"/>
          <w:szCs w:val="24"/>
          <w:lang w:val="es-ES"/>
        </w:rPr>
        <w:t>participación</w:t>
      </w:r>
      <w:r w:rsidRPr="49F44158" w:rsidR="53F1F272">
        <w:rPr>
          <w:rFonts w:ascii="Book Antiqua" w:hAnsi="Book Antiqua" w:eastAsia="Book Antiqua" w:cs="Book Antiqua"/>
          <w:i w:val="0"/>
          <w:iCs w:val="0"/>
          <w:sz w:val="24"/>
          <w:szCs w:val="24"/>
          <w:lang w:val="es-ES"/>
        </w:rPr>
        <w:t xml:space="preserve"> del CEO de </w:t>
      </w:r>
      <w:r w:rsidRPr="49F44158" w:rsidR="53F1F272">
        <w:rPr>
          <w:rFonts w:ascii="Book Antiqua" w:hAnsi="Book Antiqua" w:eastAsia="Book Antiqua" w:cs="Book Antiqua"/>
          <w:i w:val="0"/>
          <w:iCs w:val="0"/>
          <w:sz w:val="24"/>
          <w:szCs w:val="24"/>
          <w:lang w:val="es-ES"/>
        </w:rPr>
        <w:t>Turkish</w:t>
      </w:r>
      <w:r w:rsidRPr="49F44158" w:rsidR="53F1F272">
        <w:rPr>
          <w:rFonts w:ascii="Book Antiqua" w:hAnsi="Book Antiqua" w:eastAsia="Book Antiqua" w:cs="Book Antiqua"/>
          <w:i w:val="0"/>
          <w:iCs w:val="0"/>
          <w:sz w:val="24"/>
          <w:szCs w:val="24"/>
          <w:lang w:val="es-ES"/>
        </w:rPr>
        <w:t xml:space="preserve"> Airlines, </w:t>
      </w:r>
      <w:r w:rsidRPr="49F44158" w:rsidR="53F1F272">
        <w:rPr>
          <w:rFonts w:ascii="Book Antiqua" w:hAnsi="Book Antiqua" w:eastAsia="Book Antiqua" w:cs="Book Antiqua"/>
          <w:i w:val="0"/>
          <w:iCs w:val="0"/>
          <w:sz w:val="24"/>
          <w:szCs w:val="24"/>
          <w:lang w:val="es-ES"/>
        </w:rPr>
        <w:t>Bilal</w:t>
      </w:r>
      <w:r w:rsidRPr="49F44158" w:rsidR="53F1F272">
        <w:rPr>
          <w:rFonts w:ascii="Book Antiqua" w:hAnsi="Book Antiqua" w:eastAsia="Book Antiqua" w:cs="Book Antiqua"/>
          <w:i w:val="0"/>
          <w:iCs w:val="0"/>
          <w:sz w:val="24"/>
          <w:szCs w:val="24"/>
          <w:lang w:val="es-ES"/>
        </w:rPr>
        <w:t xml:space="preserve"> </w:t>
      </w:r>
      <w:r w:rsidRPr="49F44158" w:rsidR="53F1F272">
        <w:rPr>
          <w:rFonts w:ascii="Book Antiqua" w:hAnsi="Book Antiqua" w:eastAsia="Book Antiqua" w:cs="Book Antiqua"/>
          <w:i w:val="0"/>
          <w:iCs w:val="0"/>
          <w:sz w:val="24"/>
          <w:szCs w:val="24"/>
          <w:lang w:val="es-ES"/>
        </w:rPr>
        <w:t>Ekşi</w:t>
      </w:r>
      <w:r w:rsidRPr="49F44158" w:rsidR="53F1F272">
        <w:rPr>
          <w:rFonts w:ascii="Book Antiqua" w:hAnsi="Book Antiqua" w:eastAsia="Book Antiqua" w:cs="Book Antiqua"/>
          <w:i w:val="0"/>
          <w:iCs w:val="0"/>
          <w:sz w:val="24"/>
          <w:szCs w:val="24"/>
          <w:lang w:val="es-ES"/>
        </w:rPr>
        <w:t xml:space="preserve">, </w:t>
      </w:r>
      <w:r w:rsidRPr="49F44158" w:rsidR="53F1F272">
        <w:rPr>
          <w:rFonts w:ascii="Book Antiqua" w:hAnsi="Book Antiqua" w:eastAsia="Book Antiqua" w:cs="Book Antiqua"/>
          <w:i w:val="0"/>
          <w:iCs w:val="0"/>
          <w:sz w:val="24"/>
          <w:szCs w:val="24"/>
          <w:lang w:val="es-ES"/>
        </w:rPr>
        <w:t>el</w:t>
      </w:r>
      <w:r w:rsidRPr="49F44158" w:rsidR="53F1F272">
        <w:rPr>
          <w:rFonts w:ascii="Book Antiqua" w:hAnsi="Book Antiqua" w:eastAsia="Book Antiqua" w:cs="Book Antiqua"/>
          <w:i w:val="0"/>
          <w:iCs w:val="0"/>
          <w:sz w:val="24"/>
          <w:szCs w:val="24"/>
          <w:lang w:val="es-ES"/>
        </w:rPr>
        <w:t xml:space="preserve"> </w:t>
      </w:r>
      <w:r w:rsidRPr="49F44158" w:rsidR="53F1F272">
        <w:rPr>
          <w:rFonts w:ascii="Book Antiqua" w:hAnsi="Book Antiqua" w:eastAsia="Book Antiqua" w:cs="Book Antiqua"/>
          <w:i w:val="0"/>
          <w:iCs w:val="0"/>
          <w:sz w:val="24"/>
          <w:szCs w:val="24"/>
          <w:lang w:val="es-ES"/>
        </w:rPr>
        <w:t>Vicepresidente</w:t>
      </w:r>
      <w:r w:rsidRPr="49F44158" w:rsidR="53F1F272">
        <w:rPr>
          <w:rFonts w:ascii="Book Antiqua" w:hAnsi="Book Antiqua" w:eastAsia="Book Antiqua" w:cs="Book Antiqua"/>
          <w:i w:val="0"/>
          <w:iCs w:val="0"/>
          <w:sz w:val="24"/>
          <w:szCs w:val="24"/>
          <w:lang w:val="es-ES"/>
        </w:rPr>
        <w:t xml:space="preserve"> de la Junta </w:t>
      </w:r>
      <w:r w:rsidRPr="49F44158" w:rsidR="53F1F272">
        <w:rPr>
          <w:rFonts w:ascii="Book Antiqua" w:hAnsi="Book Antiqua" w:eastAsia="Book Antiqua" w:cs="Book Antiqua"/>
          <w:i w:val="0"/>
          <w:iCs w:val="0"/>
          <w:sz w:val="24"/>
          <w:szCs w:val="24"/>
          <w:lang w:val="es-ES"/>
        </w:rPr>
        <w:t>Directiva</w:t>
      </w:r>
      <w:r w:rsidRPr="49F44158" w:rsidR="53F1F272">
        <w:rPr>
          <w:rFonts w:ascii="Book Antiqua" w:hAnsi="Book Antiqua" w:eastAsia="Book Antiqua" w:cs="Book Antiqua"/>
          <w:i w:val="0"/>
          <w:iCs w:val="0"/>
          <w:sz w:val="24"/>
          <w:szCs w:val="24"/>
          <w:lang w:val="es-ES"/>
        </w:rPr>
        <w:t xml:space="preserve"> de la </w:t>
      </w:r>
      <w:r w:rsidRPr="49F44158" w:rsidR="53F1F272">
        <w:rPr>
          <w:rFonts w:ascii="Book Antiqua" w:hAnsi="Book Antiqua" w:eastAsia="Book Antiqua" w:cs="Book Antiqua"/>
          <w:i w:val="0"/>
          <w:iCs w:val="0"/>
          <w:sz w:val="24"/>
          <w:szCs w:val="24"/>
          <w:lang w:val="es-ES"/>
        </w:rPr>
        <w:t>Federación</w:t>
      </w:r>
      <w:r w:rsidRPr="49F44158" w:rsidR="53F1F272">
        <w:rPr>
          <w:rFonts w:ascii="Book Antiqua" w:hAnsi="Book Antiqua" w:eastAsia="Book Antiqua" w:cs="Book Antiqua"/>
          <w:i w:val="0"/>
          <w:iCs w:val="0"/>
          <w:sz w:val="24"/>
          <w:szCs w:val="24"/>
          <w:lang w:val="es-ES"/>
        </w:rPr>
        <w:t xml:space="preserve"> </w:t>
      </w:r>
      <w:r w:rsidRPr="49F44158" w:rsidR="53F1F272">
        <w:rPr>
          <w:rFonts w:ascii="Book Antiqua" w:hAnsi="Book Antiqua" w:eastAsia="Book Antiqua" w:cs="Book Antiqua"/>
          <w:i w:val="0"/>
          <w:iCs w:val="0"/>
          <w:sz w:val="24"/>
          <w:szCs w:val="24"/>
          <w:lang w:val="es-ES"/>
        </w:rPr>
        <w:t>Turca</w:t>
      </w:r>
      <w:r w:rsidRPr="49F44158" w:rsidR="53F1F272">
        <w:rPr>
          <w:rFonts w:ascii="Book Antiqua" w:hAnsi="Book Antiqua" w:eastAsia="Book Antiqua" w:cs="Book Antiqua"/>
          <w:i w:val="0"/>
          <w:iCs w:val="0"/>
          <w:sz w:val="24"/>
          <w:szCs w:val="24"/>
          <w:lang w:val="es-ES"/>
        </w:rPr>
        <w:t xml:space="preserve"> de Golf, </w:t>
      </w:r>
      <w:r w:rsidRPr="49F44158" w:rsidR="53F1F272">
        <w:rPr>
          <w:rFonts w:ascii="Book Antiqua" w:hAnsi="Book Antiqua" w:eastAsia="Book Antiqua" w:cs="Book Antiqua"/>
          <w:i w:val="0"/>
          <w:iCs w:val="0"/>
          <w:sz w:val="24"/>
          <w:szCs w:val="24"/>
          <w:lang w:val="es-ES"/>
        </w:rPr>
        <w:t>Nihat</w:t>
      </w:r>
      <w:r w:rsidRPr="49F44158" w:rsidR="53F1F272">
        <w:rPr>
          <w:rFonts w:ascii="Book Antiqua" w:hAnsi="Book Antiqua" w:eastAsia="Book Antiqua" w:cs="Book Antiqua"/>
          <w:i w:val="0"/>
          <w:iCs w:val="0"/>
          <w:sz w:val="24"/>
          <w:szCs w:val="24"/>
          <w:lang w:val="es-ES"/>
        </w:rPr>
        <w:t xml:space="preserve"> Özdemir y </w:t>
      </w:r>
      <w:r w:rsidRPr="49F44158" w:rsidR="53F1F272">
        <w:rPr>
          <w:rFonts w:ascii="Book Antiqua" w:hAnsi="Book Antiqua" w:eastAsia="Book Antiqua" w:cs="Book Antiqua"/>
          <w:i w:val="0"/>
          <w:iCs w:val="0"/>
          <w:sz w:val="24"/>
          <w:szCs w:val="24"/>
          <w:lang w:val="es-ES"/>
        </w:rPr>
        <w:t>el</w:t>
      </w:r>
      <w:r w:rsidRPr="49F44158" w:rsidR="53F1F272">
        <w:rPr>
          <w:rFonts w:ascii="Book Antiqua" w:hAnsi="Book Antiqua" w:eastAsia="Book Antiqua" w:cs="Book Antiqua"/>
          <w:i w:val="0"/>
          <w:iCs w:val="0"/>
          <w:sz w:val="24"/>
          <w:szCs w:val="24"/>
          <w:lang w:val="es-ES"/>
        </w:rPr>
        <w:t xml:space="preserve"> </w:t>
      </w:r>
      <w:r w:rsidRPr="49F44158" w:rsidR="53F1F272">
        <w:rPr>
          <w:rFonts w:ascii="Book Antiqua" w:hAnsi="Book Antiqua" w:eastAsia="Book Antiqua" w:cs="Book Antiqua"/>
          <w:i w:val="0"/>
          <w:iCs w:val="0"/>
          <w:sz w:val="24"/>
          <w:szCs w:val="24"/>
          <w:lang w:val="es-ES"/>
        </w:rPr>
        <w:t>Director</w:t>
      </w:r>
      <w:r w:rsidRPr="49F44158" w:rsidR="53F1F272">
        <w:rPr>
          <w:rFonts w:ascii="Book Antiqua" w:hAnsi="Book Antiqua" w:eastAsia="Book Antiqua" w:cs="Book Antiqua"/>
          <w:i w:val="0"/>
          <w:iCs w:val="0"/>
          <w:sz w:val="24"/>
          <w:szCs w:val="24"/>
          <w:lang w:val="es-ES"/>
        </w:rPr>
        <w:t xml:space="preserve"> de Negocios de Torneos del DP </w:t>
      </w:r>
      <w:r w:rsidRPr="49F44158" w:rsidR="53F1F272">
        <w:rPr>
          <w:rFonts w:ascii="Book Antiqua" w:hAnsi="Book Antiqua" w:eastAsia="Book Antiqua" w:cs="Book Antiqua"/>
          <w:i w:val="0"/>
          <w:iCs w:val="0"/>
          <w:sz w:val="24"/>
          <w:szCs w:val="24"/>
          <w:lang w:val="es-ES"/>
        </w:rPr>
        <w:t>World</w:t>
      </w:r>
      <w:r w:rsidRPr="49F44158" w:rsidR="53F1F272">
        <w:rPr>
          <w:rFonts w:ascii="Book Antiqua" w:hAnsi="Book Antiqua" w:eastAsia="Book Antiqua" w:cs="Book Antiqua"/>
          <w:i w:val="0"/>
          <w:iCs w:val="0"/>
          <w:sz w:val="24"/>
          <w:szCs w:val="24"/>
          <w:lang w:val="es-ES"/>
        </w:rPr>
        <w:t xml:space="preserve"> Tour, Mark Casey, junto con </w:t>
      </w:r>
      <w:r w:rsidRPr="49F44158" w:rsidR="53F1F272">
        <w:rPr>
          <w:rFonts w:ascii="Book Antiqua" w:hAnsi="Book Antiqua" w:eastAsia="Book Antiqua" w:cs="Book Antiqua"/>
          <w:i w:val="0"/>
          <w:iCs w:val="0"/>
          <w:sz w:val="24"/>
          <w:szCs w:val="24"/>
          <w:lang w:val="es-ES"/>
        </w:rPr>
        <w:t>otros</w:t>
      </w:r>
      <w:r w:rsidRPr="49F44158" w:rsidR="53F1F272">
        <w:rPr>
          <w:rFonts w:ascii="Book Antiqua" w:hAnsi="Book Antiqua" w:eastAsia="Book Antiqua" w:cs="Book Antiqua"/>
          <w:i w:val="0"/>
          <w:iCs w:val="0"/>
          <w:sz w:val="24"/>
          <w:szCs w:val="24"/>
          <w:lang w:val="es-ES"/>
        </w:rPr>
        <w:t xml:space="preserve"> altos </w:t>
      </w:r>
      <w:r w:rsidRPr="49F44158" w:rsidR="53F1F272">
        <w:rPr>
          <w:rFonts w:ascii="Book Antiqua" w:hAnsi="Book Antiqua" w:eastAsia="Book Antiqua" w:cs="Book Antiqua"/>
          <w:i w:val="0"/>
          <w:iCs w:val="0"/>
          <w:sz w:val="24"/>
          <w:szCs w:val="24"/>
          <w:lang w:val="es-ES"/>
        </w:rPr>
        <w:t>ejecutivos</w:t>
      </w:r>
      <w:r w:rsidRPr="49F44158" w:rsidR="53F1F272">
        <w:rPr>
          <w:rFonts w:ascii="Book Antiqua" w:hAnsi="Book Antiqua" w:eastAsia="Book Antiqua" w:cs="Book Antiqua"/>
          <w:i w:val="0"/>
          <w:iCs w:val="0"/>
          <w:sz w:val="24"/>
          <w:szCs w:val="24"/>
          <w:lang w:val="es-ES"/>
        </w:rPr>
        <w:t xml:space="preserve">. </w:t>
      </w:r>
    </w:p>
    <w:p w:rsidR="53F1F272" w:rsidP="245D7A8F" w:rsidRDefault="53F1F272" w14:paraId="59FFD662" w14:textId="180213B0">
      <w:pPr>
        <w:pStyle w:val="Normal"/>
        <w:spacing w:line="276" w:lineRule="auto"/>
        <w:ind w:firstLine="708"/>
        <w:jc w:val="both"/>
        <w:rPr>
          <w:rFonts w:ascii="Book Antiqua" w:hAnsi="Book Antiqua" w:eastAsia="Book Antiqua" w:cs="Book Antiqua"/>
          <w:i w:val="0"/>
          <w:iCs w:val="0"/>
          <w:sz w:val="24"/>
          <w:szCs w:val="24"/>
          <w:lang w:val="en-AU"/>
        </w:rPr>
      </w:pPr>
      <w:r w:rsidRPr="245D7A8F" w:rsidR="53F1F272">
        <w:rPr>
          <w:rFonts w:ascii="Book Antiqua" w:hAnsi="Book Antiqua" w:eastAsia="Book Antiqua" w:cs="Book Antiqua"/>
          <w:i w:val="0"/>
          <w:iCs w:val="0"/>
          <w:sz w:val="24"/>
          <w:szCs w:val="24"/>
          <w:lang w:val="en-AU"/>
        </w:rPr>
        <w:t xml:space="preserve"> </w:t>
      </w:r>
    </w:p>
    <w:p w:rsidR="53F1F272" w:rsidP="245D7A8F" w:rsidRDefault="53F1F272" w14:paraId="3E0DAA95" w14:textId="109B634E">
      <w:pPr>
        <w:pStyle w:val="Normal"/>
        <w:spacing w:line="276" w:lineRule="auto"/>
        <w:ind w:firstLine="708"/>
        <w:jc w:val="both"/>
        <w:rPr>
          <w:rFonts w:ascii="Book Antiqua" w:hAnsi="Book Antiqua" w:eastAsia="Book Antiqua" w:cs="Book Antiqua"/>
          <w:i w:val="0"/>
          <w:iCs w:val="0"/>
          <w:sz w:val="24"/>
          <w:szCs w:val="24"/>
          <w:lang w:val="es-ES"/>
        </w:rPr>
      </w:pPr>
      <w:r w:rsidRPr="245D7A8F" w:rsidR="53F1F272">
        <w:rPr>
          <w:rFonts w:ascii="Book Antiqua" w:hAnsi="Book Antiqua" w:eastAsia="Book Antiqua" w:cs="Book Antiqua"/>
          <w:i w:val="0"/>
          <w:iCs w:val="0"/>
          <w:sz w:val="24"/>
          <w:szCs w:val="24"/>
          <w:lang w:val="es-ES"/>
        </w:rPr>
        <w:t xml:space="preserve">Sobre el acuerdo, </w:t>
      </w:r>
      <w:r w:rsidRPr="245D7A8F" w:rsidR="53F1F272">
        <w:rPr>
          <w:rFonts w:ascii="Book Antiqua" w:hAnsi="Book Antiqua" w:eastAsia="Book Antiqua" w:cs="Book Antiqua"/>
          <w:b w:val="1"/>
          <w:bCs w:val="1"/>
          <w:i w:val="0"/>
          <w:iCs w:val="0"/>
          <w:sz w:val="24"/>
          <w:szCs w:val="24"/>
          <w:lang w:val="es-ES"/>
        </w:rPr>
        <w:t>Bilal</w:t>
      </w:r>
      <w:r w:rsidRPr="245D7A8F" w:rsidR="53F1F272">
        <w:rPr>
          <w:rFonts w:ascii="Book Antiqua" w:hAnsi="Book Antiqua" w:eastAsia="Book Antiqua" w:cs="Book Antiqua"/>
          <w:b w:val="1"/>
          <w:bCs w:val="1"/>
          <w:i w:val="0"/>
          <w:iCs w:val="0"/>
          <w:sz w:val="24"/>
          <w:szCs w:val="24"/>
          <w:lang w:val="es-ES"/>
        </w:rPr>
        <w:t xml:space="preserve"> </w:t>
      </w:r>
      <w:r w:rsidRPr="245D7A8F" w:rsidR="53F1F272">
        <w:rPr>
          <w:rFonts w:ascii="Book Antiqua" w:hAnsi="Book Antiqua" w:eastAsia="Book Antiqua" w:cs="Book Antiqua"/>
          <w:b w:val="1"/>
          <w:bCs w:val="1"/>
          <w:i w:val="0"/>
          <w:iCs w:val="0"/>
          <w:sz w:val="24"/>
          <w:szCs w:val="24"/>
          <w:lang w:val="es-ES"/>
        </w:rPr>
        <w:t>Ekşi</w:t>
      </w:r>
      <w:r w:rsidRPr="245D7A8F" w:rsidR="53F1F272">
        <w:rPr>
          <w:rFonts w:ascii="Book Antiqua" w:hAnsi="Book Antiqua" w:eastAsia="Book Antiqua" w:cs="Book Antiqua"/>
          <w:b w:val="0"/>
          <w:bCs w:val="0"/>
          <w:i w:val="0"/>
          <w:iCs w:val="0"/>
          <w:sz w:val="24"/>
          <w:szCs w:val="24"/>
          <w:lang w:val="es-ES"/>
        </w:rPr>
        <w:t xml:space="preserve">, </w:t>
      </w:r>
      <w:r w:rsidRPr="245D7A8F" w:rsidR="53F1F272">
        <w:rPr>
          <w:rFonts w:ascii="Book Antiqua" w:hAnsi="Book Antiqua" w:eastAsia="Book Antiqua" w:cs="Book Antiqua"/>
          <w:b w:val="1"/>
          <w:bCs w:val="1"/>
          <w:i w:val="0"/>
          <w:iCs w:val="0"/>
          <w:sz w:val="24"/>
          <w:szCs w:val="24"/>
          <w:lang w:val="es-ES"/>
        </w:rPr>
        <w:t>Consejero Delegado</w:t>
      </w:r>
      <w:r w:rsidRPr="245D7A8F" w:rsidR="53F1F272">
        <w:rPr>
          <w:rFonts w:ascii="Book Antiqua" w:hAnsi="Book Antiqua" w:eastAsia="Book Antiqua" w:cs="Book Antiqua"/>
          <w:b w:val="1"/>
          <w:bCs w:val="1"/>
          <w:i w:val="0"/>
          <w:iCs w:val="0"/>
          <w:sz w:val="24"/>
          <w:szCs w:val="24"/>
          <w:lang w:val="es-ES"/>
        </w:rPr>
        <w:t xml:space="preserve"> de </w:t>
      </w:r>
      <w:r w:rsidRPr="245D7A8F" w:rsidR="53F1F272">
        <w:rPr>
          <w:rFonts w:ascii="Book Antiqua" w:hAnsi="Book Antiqua" w:eastAsia="Book Antiqua" w:cs="Book Antiqua"/>
          <w:b w:val="1"/>
          <w:bCs w:val="1"/>
          <w:i w:val="0"/>
          <w:iCs w:val="0"/>
          <w:sz w:val="24"/>
          <w:szCs w:val="24"/>
          <w:lang w:val="es-ES"/>
        </w:rPr>
        <w:t>Turkish</w:t>
      </w:r>
      <w:r w:rsidRPr="245D7A8F" w:rsidR="53F1F272">
        <w:rPr>
          <w:rFonts w:ascii="Book Antiqua" w:hAnsi="Book Antiqua" w:eastAsia="Book Antiqua" w:cs="Book Antiqua"/>
          <w:b w:val="1"/>
          <w:bCs w:val="1"/>
          <w:i w:val="0"/>
          <w:iCs w:val="0"/>
          <w:sz w:val="24"/>
          <w:szCs w:val="24"/>
          <w:lang w:val="es-ES"/>
        </w:rPr>
        <w:t xml:space="preserve"> Airlines</w:t>
      </w:r>
      <w:r w:rsidRPr="245D7A8F" w:rsidR="53F1F272">
        <w:rPr>
          <w:rFonts w:ascii="Book Antiqua" w:hAnsi="Book Antiqua" w:eastAsia="Book Antiqua" w:cs="Book Antiqua"/>
          <w:i w:val="0"/>
          <w:iCs w:val="0"/>
          <w:sz w:val="24"/>
          <w:szCs w:val="24"/>
          <w:lang w:val="es-ES"/>
        </w:rPr>
        <w:t>, declaró: «</w:t>
      </w:r>
      <w:r w:rsidRPr="245D7A8F" w:rsidR="53F1F272">
        <w:rPr>
          <w:rFonts w:ascii="Book Antiqua" w:hAnsi="Book Antiqua" w:eastAsia="Book Antiqua" w:cs="Book Antiqua"/>
          <w:i w:val="1"/>
          <w:iCs w:val="1"/>
          <w:sz w:val="24"/>
          <w:szCs w:val="24"/>
          <w:lang w:val="es-ES"/>
        </w:rPr>
        <w:t xml:space="preserve">Como </w:t>
      </w:r>
      <w:r w:rsidRPr="245D7A8F" w:rsidR="53F1F272">
        <w:rPr>
          <w:rFonts w:ascii="Book Antiqua" w:hAnsi="Book Antiqua" w:eastAsia="Book Antiqua" w:cs="Book Antiqua"/>
          <w:i w:val="1"/>
          <w:iCs w:val="1"/>
          <w:sz w:val="24"/>
          <w:szCs w:val="24"/>
          <w:lang w:val="es-ES"/>
        </w:rPr>
        <w:t>Turkish</w:t>
      </w:r>
      <w:r w:rsidRPr="245D7A8F" w:rsidR="53F1F272">
        <w:rPr>
          <w:rFonts w:ascii="Book Antiqua" w:hAnsi="Book Antiqua" w:eastAsia="Book Antiqua" w:cs="Book Antiqua"/>
          <w:i w:val="1"/>
          <w:iCs w:val="1"/>
          <w:sz w:val="24"/>
          <w:szCs w:val="24"/>
          <w:lang w:val="es-ES"/>
        </w:rPr>
        <w:t xml:space="preserve"> Airlines, mantenemos nuestro compromiso de conectar personas y culturas de todo el mundo a través de la búsqueda de la excelencia en el deporte. En línea con este compromiso, nos complace dar un paso más en el apoyo al deporte y a los atletas a través del </w:t>
      </w:r>
      <w:r w:rsidRPr="245D7A8F" w:rsidR="53F1F272">
        <w:rPr>
          <w:rFonts w:ascii="Book Antiqua" w:hAnsi="Book Antiqua" w:eastAsia="Book Antiqua" w:cs="Book Antiqua"/>
          <w:i w:val="1"/>
          <w:iCs w:val="1"/>
          <w:sz w:val="24"/>
          <w:szCs w:val="24"/>
          <w:lang w:val="es-ES"/>
        </w:rPr>
        <w:t>Turkish</w:t>
      </w:r>
      <w:r w:rsidRPr="245D7A8F" w:rsidR="53F1F272">
        <w:rPr>
          <w:rFonts w:ascii="Book Antiqua" w:hAnsi="Book Antiqua" w:eastAsia="Book Antiqua" w:cs="Book Antiqua"/>
          <w:i w:val="1"/>
          <w:iCs w:val="1"/>
          <w:sz w:val="24"/>
          <w:szCs w:val="24"/>
          <w:lang w:val="es-ES"/>
        </w:rPr>
        <w:t xml:space="preserve"> Airlines Open.</w:t>
      </w:r>
      <w:r w:rsidRPr="245D7A8F" w:rsidR="53F1F272">
        <w:rPr>
          <w:rFonts w:ascii="Book Antiqua" w:hAnsi="Book Antiqua" w:eastAsia="Book Antiqua" w:cs="Book Antiqua"/>
          <w:i w:val="0"/>
          <w:iCs w:val="0"/>
          <w:sz w:val="24"/>
          <w:szCs w:val="24"/>
          <w:lang w:val="es-ES"/>
        </w:rPr>
        <w:t>»</w:t>
      </w:r>
    </w:p>
    <w:p w:rsidRPr="00B41C97" w:rsidR="00B41C97" w:rsidP="00A56B73" w:rsidRDefault="00B41C97" w14:paraId="53DFC8DB" w14:textId="77777777">
      <w:pPr>
        <w:spacing w:line="276" w:lineRule="auto"/>
        <w:jc w:val="both"/>
        <w:rPr>
          <w:rFonts w:ascii="Book Antiqua" w:hAnsi="Book Antiqua" w:eastAsia="Book Antiqua" w:cs="Book Antiqua"/>
          <w:sz w:val="24"/>
          <w:szCs w:val="24"/>
          <w:lang w:val="en-AU"/>
        </w:rPr>
      </w:pPr>
    </w:p>
    <w:p w:rsidR="03A8E718" w:rsidP="245D7A8F" w:rsidRDefault="03A8E718" w14:paraId="472E92AB" w14:textId="0F963900">
      <w:pPr>
        <w:spacing w:line="276" w:lineRule="auto"/>
        <w:ind w:right="131"/>
        <w:jc w:val="both"/>
        <w:rPr>
          <w:rFonts w:ascii="Book Antiqua" w:hAnsi="Book Antiqua" w:cs="Arial"/>
          <w:sz w:val="24"/>
          <w:szCs w:val="24"/>
          <w:lang w:val="tr-TR"/>
        </w:rPr>
      </w:pPr>
      <w:r w:rsidRPr="245D7A8F" w:rsidR="03A8E718">
        <w:rPr>
          <w:rFonts w:ascii="Book Antiqua" w:hAnsi="Book Antiqua" w:cs="Arial"/>
          <w:sz w:val="24"/>
          <w:szCs w:val="24"/>
          <w:lang w:val="tr-TR"/>
        </w:rPr>
        <w:t xml:space="preserve">El </w:t>
      </w:r>
      <w:r w:rsidRPr="245D7A8F" w:rsidR="03A8E718">
        <w:rPr>
          <w:rFonts w:ascii="Book Antiqua" w:hAnsi="Book Antiqua" w:cs="Arial"/>
          <w:b w:val="1"/>
          <w:bCs w:val="1"/>
          <w:sz w:val="24"/>
          <w:szCs w:val="24"/>
          <w:lang w:val="tr-TR"/>
        </w:rPr>
        <w:t>Vicepresidente</w:t>
      </w:r>
      <w:r w:rsidRPr="245D7A8F" w:rsidR="03A8E718">
        <w:rPr>
          <w:rFonts w:ascii="Book Antiqua" w:hAnsi="Book Antiqua" w:cs="Arial"/>
          <w:b w:val="1"/>
          <w:bCs w:val="1"/>
          <w:sz w:val="24"/>
          <w:szCs w:val="24"/>
          <w:lang w:val="tr-TR"/>
        </w:rPr>
        <w:t xml:space="preserve"> de la </w:t>
      </w:r>
      <w:r w:rsidRPr="245D7A8F" w:rsidR="03A8E718">
        <w:rPr>
          <w:rFonts w:ascii="Book Antiqua" w:hAnsi="Book Antiqua" w:cs="Arial"/>
          <w:b w:val="1"/>
          <w:bCs w:val="1"/>
          <w:sz w:val="24"/>
          <w:szCs w:val="24"/>
          <w:lang w:val="tr-TR"/>
        </w:rPr>
        <w:t>Junta</w:t>
      </w:r>
      <w:r w:rsidRPr="245D7A8F" w:rsidR="03A8E718">
        <w:rPr>
          <w:rFonts w:ascii="Book Antiqua" w:hAnsi="Book Antiqua" w:cs="Arial"/>
          <w:b w:val="1"/>
          <w:bCs w:val="1"/>
          <w:sz w:val="24"/>
          <w:szCs w:val="24"/>
          <w:lang w:val="tr-TR"/>
        </w:rPr>
        <w:t xml:space="preserve"> </w:t>
      </w:r>
      <w:r w:rsidRPr="245D7A8F" w:rsidR="03A8E718">
        <w:rPr>
          <w:rFonts w:ascii="Book Antiqua" w:hAnsi="Book Antiqua" w:cs="Arial"/>
          <w:b w:val="1"/>
          <w:bCs w:val="1"/>
          <w:sz w:val="24"/>
          <w:szCs w:val="24"/>
          <w:lang w:val="tr-TR"/>
        </w:rPr>
        <w:t>Directiva</w:t>
      </w:r>
      <w:r w:rsidRPr="245D7A8F" w:rsidR="03A8E718">
        <w:rPr>
          <w:rFonts w:ascii="Book Antiqua" w:hAnsi="Book Antiqua" w:cs="Arial"/>
          <w:b w:val="1"/>
          <w:bCs w:val="1"/>
          <w:sz w:val="24"/>
          <w:szCs w:val="24"/>
          <w:lang w:val="tr-TR"/>
        </w:rPr>
        <w:t xml:space="preserve"> de la </w:t>
      </w:r>
      <w:r w:rsidRPr="245D7A8F" w:rsidR="03A8E718">
        <w:rPr>
          <w:rFonts w:ascii="Book Antiqua" w:hAnsi="Book Antiqua" w:cs="Arial"/>
          <w:b w:val="1"/>
          <w:bCs w:val="1"/>
          <w:sz w:val="24"/>
          <w:szCs w:val="24"/>
          <w:lang w:val="tr-TR"/>
        </w:rPr>
        <w:t>Federación</w:t>
      </w:r>
      <w:r w:rsidRPr="245D7A8F" w:rsidR="03A8E718">
        <w:rPr>
          <w:rFonts w:ascii="Book Antiqua" w:hAnsi="Book Antiqua" w:cs="Arial"/>
          <w:b w:val="1"/>
          <w:bCs w:val="1"/>
          <w:sz w:val="24"/>
          <w:szCs w:val="24"/>
          <w:lang w:val="tr-TR"/>
        </w:rPr>
        <w:t xml:space="preserve"> Turca de Golf</w:t>
      </w:r>
      <w:r w:rsidRPr="245D7A8F" w:rsidR="03A8E718">
        <w:rPr>
          <w:rFonts w:ascii="Book Antiqua" w:hAnsi="Book Antiqua" w:cs="Arial"/>
          <w:sz w:val="24"/>
          <w:szCs w:val="24"/>
          <w:lang w:val="tr-TR"/>
        </w:rPr>
        <w:t xml:space="preserve">, </w:t>
      </w:r>
      <w:r w:rsidRPr="245D7A8F" w:rsidR="03A8E718">
        <w:rPr>
          <w:rFonts w:ascii="Book Antiqua" w:hAnsi="Book Antiqua" w:cs="Arial"/>
          <w:b w:val="1"/>
          <w:bCs w:val="1"/>
          <w:sz w:val="24"/>
          <w:szCs w:val="24"/>
          <w:lang w:val="tr-TR"/>
        </w:rPr>
        <w:t>Nihat Özdemir</w:t>
      </w:r>
      <w:r w:rsidRPr="245D7A8F" w:rsidR="03A8E718">
        <w:rPr>
          <w:rFonts w:ascii="Book Antiqua" w:hAnsi="Book Antiqua" w:cs="Arial"/>
          <w:sz w:val="24"/>
          <w:szCs w:val="24"/>
          <w:lang w:val="tr-TR"/>
        </w:rPr>
        <w:t xml:space="preserve">, ha </w:t>
      </w:r>
      <w:r w:rsidRPr="245D7A8F" w:rsidR="03A8E718">
        <w:rPr>
          <w:rFonts w:ascii="Book Antiqua" w:hAnsi="Book Antiqua" w:cs="Arial"/>
          <w:sz w:val="24"/>
          <w:szCs w:val="24"/>
          <w:lang w:val="tr-TR"/>
        </w:rPr>
        <w:t>declarado</w:t>
      </w:r>
      <w:r w:rsidRPr="245D7A8F" w:rsidR="03A8E718">
        <w:rPr>
          <w:rFonts w:ascii="Book Antiqua" w:hAnsi="Book Antiqua" w:cs="Arial"/>
          <w:sz w:val="24"/>
          <w:szCs w:val="24"/>
          <w:lang w:val="tr-TR"/>
        </w:rPr>
        <w:t>: «</w:t>
      </w:r>
      <w:r w:rsidRPr="245D7A8F" w:rsidR="03A8E718">
        <w:rPr>
          <w:rFonts w:ascii="Book Antiqua" w:hAnsi="Book Antiqua" w:cs="Arial"/>
          <w:sz w:val="24"/>
          <w:szCs w:val="24"/>
          <w:lang w:val="tr-TR"/>
        </w:rPr>
        <w:t>C</w:t>
      </w:r>
      <w:r w:rsidRPr="245D7A8F" w:rsidR="03A8E718">
        <w:rPr>
          <w:rFonts w:ascii="Book Antiqua" w:hAnsi="Book Antiqua" w:cs="Arial"/>
          <w:i w:val="1"/>
          <w:iCs w:val="1"/>
          <w:sz w:val="24"/>
          <w:szCs w:val="24"/>
          <w:lang w:val="tr-TR"/>
        </w:rPr>
        <w:t>on</w:t>
      </w:r>
      <w:r w:rsidRPr="245D7A8F" w:rsidR="03A8E718">
        <w:rPr>
          <w:rFonts w:ascii="Book Antiqua" w:hAnsi="Book Antiqua" w:cs="Arial"/>
          <w:i w:val="1"/>
          <w:iCs w:val="1"/>
          <w:sz w:val="24"/>
          <w:szCs w:val="24"/>
          <w:lang w:val="tr-TR"/>
        </w:rPr>
        <w:t xml:space="preserve"> el </w:t>
      </w:r>
      <w:r w:rsidRPr="245D7A8F" w:rsidR="03A8E718">
        <w:rPr>
          <w:rFonts w:ascii="Book Antiqua" w:hAnsi="Book Antiqua" w:cs="Arial"/>
          <w:i w:val="1"/>
          <w:iCs w:val="1"/>
          <w:sz w:val="24"/>
          <w:szCs w:val="24"/>
          <w:lang w:val="tr-TR"/>
        </w:rPr>
        <w:t>torneo</w:t>
      </w:r>
      <w:r w:rsidRPr="245D7A8F" w:rsidR="03A8E718">
        <w:rPr>
          <w:rFonts w:ascii="Book Antiqua" w:hAnsi="Book Antiqua" w:cs="Arial"/>
          <w:i w:val="1"/>
          <w:iCs w:val="1"/>
          <w:sz w:val="24"/>
          <w:szCs w:val="24"/>
          <w:lang w:val="tr-TR"/>
        </w:rPr>
        <w:t xml:space="preserve"> </w:t>
      </w:r>
      <w:r w:rsidRPr="245D7A8F" w:rsidR="03A8E718">
        <w:rPr>
          <w:rFonts w:ascii="Book Antiqua" w:hAnsi="Book Antiqua" w:cs="Arial"/>
          <w:i w:val="1"/>
          <w:iCs w:val="1"/>
          <w:sz w:val="24"/>
          <w:szCs w:val="24"/>
          <w:lang w:val="tr-TR"/>
        </w:rPr>
        <w:t>Turkish</w:t>
      </w:r>
      <w:r w:rsidRPr="245D7A8F" w:rsidR="03A8E718">
        <w:rPr>
          <w:rFonts w:ascii="Book Antiqua" w:hAnsi="Book Antiqua" w:cs="Arial"/>
          <w:i w:val="1"/>
          <w:iCs w:val="1"/>
          <w:sz w:val="24"/>
          <w:szCs w:val="24"/>
          <w:lang w:val="tr-TR"/>
        </w:rPr>
        <w:t xml:space="preserve"> </w:t>
      </w:r>
      <w:r w:rsidRPr="245D7A8F" w:rsidR="03A8E718">
        <w:rPr>
          <w:rFonts w:ascii="Book Antiqua" w:hAnsi="Book Antiqua" w:cs="Arial"/>
          <w:i w:val="1"/>
          <w:iCs w:val="1"/>
          <w:sz w:val="24"/>
          <w:szCs w:val="24"/>
          <w:lang w:val="tr-TR"/>
        </w:rPr>
        <w:t>Airlines</w:t>
      </w:r>
      <w:r w:rsidRPr="245D7A8F" w:rsidR="03A8E718">
        <w:rPr>
          <w:rFonts w:ascii="Book Antiqua" w:hAnsi="Book Antiqua" w:cs="Arial"/>
          <w:i w:val="1"/>
          <w:iCs w:val="1"/>
          <w:sz w:val="24"/>
          <w:szCs w:val="24"/>
          <w:lang w:val="tr-TR"/>
        </w:rPr>
        <w:t xml:space="preserve"> Open, </w:t>
      </w:r>
      <w:r w:rsidRPr="245D7A8F" w:rsidR="03A8E718">
        <w:rPr>
          <w:rFonts w:ascii="Book Antiqua" w:hAnsi="Book Antiqua" w:cs="Arial"/>
          <w:i w:val="1"/>
          <w:iCs w:val="1"/>
          <w:sz w:val="24"/>
          <w:szCs w:val="24"/>
          <w:lang w:val="tr-TR"/>
        </w:rPr>
        <w:t>que</w:t>
      </w:r>
      <w:r w:rsidRPr="245D7A8F" w:rsidR="03A8E718">
        <w:rPr>
          <w:rFonts w:ascii="Book Antiqua" w:hAnsi="Book Antiqua" w:cs="Arial"/>
          <w:i w:val="1"/>
          <w:iCs w:val="1"/>
          <w:sz w:val="24"/>
          <w:szCs w:val="24"/>
          <w:lang w:val="tr-TR"/>
        </w:rPr>
        <w:t xml:space="preserve"> se </w:t>
      </w:r>
      <w:r w:rsidRPr="245D7A8F" w:rsidR="03A8E718">
        <w:rPr>
          <w:rFonts w:ascii="Book Antiqua" w:hAnsi="Book Antiqua" w:cs="Arial"/>
          <w:i w:val="1"/>
          <w:iCs w:val="1"/>
          <w:sz w:val="24"/>
          <w:szCs w:val="24"/>
          <w:lang w:val="tr-TR"/>
        </w:rPr>
        <w:t>celebrará</w:t>
      </w:r>
      <w:r w:rsidRPr="245D7A8F" w:rsidR="03A8E718">
        <w:rPr>
          <w:rFonts w:ascii="Book Antiqua" w:hAnsi="Book Antiqua" w:cs="Arial"/>
          <w:i w:val="1"/>
          <w:iCs w:val="1"/>
          <w:sz w:val="24"/>
          <w:szCs w:val="24"/>
          <w:lang w:val="tr-TR"/>
        </w:rPr>
        <w:t xml:space="preserve"> en mayo, </w:t>
      </w:r>
      <w:r w:rsidRPr="245D7A8F" w:rsidR="03A8E718">
        <w:rPr>
          <w:rFonts w:ascii="Book Antiqua" w:hAnsi="Book Antiqua" w:cs="Arial"/>
          <w:i w:val="1"/>
          <w:iCs w:val="1"/>
          <w:sz w:val="24"/>
          <w:szCs w:val="24"/>
          <w:lang w:val="tr-TR"/>
        </w:rPr>
        <w:t>regresa</w:t>
      </w:r>
      <w:r w:rsidRPr="245D7A8F" w:rsidR="03A8E718">
        <w:rPr>
          <w:rFonts w:ascii="Book Antiqua" w:hAnsi="Book Antiqua" w:cs="Arial"/>
          <w:i w:val="1"/>
          <w:iCs w:val="1"/>
          <w:sz w:val="24"/>
          <w:szCs w:val="24"/>
          <w:lang w:val="tr-TR"/>
        </w:rPr>
        <w:t xml:space="preserve"> a </w:t>
      </w:r>
      <w:r w:rsidRPr="245D7A8F" w:rsidR="03A8E718">
        <w:rPr>
          <w:rFonts w:ascii="Book Antiqua" w:hAnsi="Book Antiqua" w:cs="Arial"/>
          <w:i w:val="1"/>
          <w:iCs w:val="1"/>
          <w:sz w:val="24"/>
          <w:szCs w:val="24"/>
          <w:lang w:val="tr-TR"/>
        </w:rPr>
        <w:t>nuestro</w:t>
      </w:r>
      <w:r w:rsidRPr="245D7A8F" w:rsidR="03A8E718">
        <w:rPr>
          <w:rFonts w:ascii="Book Antiqua" w:hAnsi="Book Antiqua" w:cs="Arial"/>
          <w:i w:val="1"/>
          <w:iCs w:val="1"/>
          <w:sz w:val="24"/>
          <w:szCs w:val="24"/>
          <w:lang w:val="tr-TR"/>
        </w:rPr>
        <w:t xml:space="preserve"> </w:t>
      </w:r>
      <w:r w:rsidRPr="245D7A8F" w:rsidR="03A8E718">
        <w:rPr>
          <w:rFonts w:ascii="Book Antiqua" w:hAnsi="Book Antiqua" w:cs="Arial"/>
          <w:i w:val="1"/>
          <w:iCs w:val="1"/>
          <w:sz w:val="24"/>
          <w:szCs w:val="24"/>
          <w:lang w:val="tr-TR"/>
        </w:rPr>
        <w:t>país</w:t>
      </w:r>
      <w:r w:rsidRPr="245D7A8F" w:rsidR="03A8E718">
        <w:rPr>
          <w:rFonts w:ascii="Book Antiqua" w:hAnsi="Book Antiqua" w:cs="Arial"/>
          <w:i w:val="1"/>
          <w:iCs w:val="1"/>
          <w:sz w:val="24"/>
          <w:szCs w:val="24"/>
          <w:lang w:val="tr-TR"/>
        </w:rPr>
        <w:t xml:space="preserve"> una </w:t>
      </w:r>
      <w:r w:rsidRPr="245D7A8F" w:rsidR="03A8E718">
        <w:rPr>
          <w:rFonts w:ascii="Book Antiqua" w:hAnsi="Book Antiqua" w:cs="Arial"/>
          <w:i w:val="1"/>
          <w:iCs w:val="1"/>
          <w:sz w:val="24"/>
          <w:szCs w:val="24"/>
          <w:lang w:val="tr-TR"/>
        </w:rPr>
        <w:t>etapa</w:t>
      </w:r>
      <w:r w:rsidRPr="245D7A8F" w:rsidR="03A8E718">
        <w:rPr>
          <w:rFonts w:ascii="Book Antiqua" w:hAnsi="Book Antiqua" w:cs="Arial"/>
          <w:i w:val="1"/>
          <w:iCs w:val="1"/>
          <w:sz w:val="24"/>
          <w:szCs w:val="24"/>
          <w:lang w:val="tr-TR"/>
        </w:rPr>
        <w:t xml:space="preserve"> del </w:t>
      </w:r>
      <w:r w:rsidRPr="245D7A8F" w:rsidR="03A8E718">
        <w:rPr>
          <w:rFonts w:ascii="Book Antiqua" w:hAnsi="Book Antiqua" w:cs="Arial"/>
          <w:i w:val="1"/>
          <w:iCs w:val="1"/>
          <w:sz w:val="24"/>
          <w:szCs w:val="24"/>
          <w:lang w:val="tr-TR"/>
        </w:rPr>
        <w:t>mayor</w:t>
      </w:r>
      <w:r w:rsidRPr="245D7A8F" w:rsidR="03A8E718">
        <w:rPr>
          <w:rFonts w:ascii="Book Antiqua" w:hAnsi="Book Antiqua" w:cs="Arial"/>
          <w:i w:val="1"/>
          <w:iCs w:val="1"/>
          <w:sz w:val="24"/>
          <w:szCs w:val="24"/>
          <w:lang w:val="tr-TR"/>
        </w:rPr>
        <w:t xml:space="preserve"> </w:t>
      </w:r>
      <w:r w:rsidRPr="245D7A8F" w:rsidR="03A8E718">
        <w:rPr>
          <w:rFonts w:ascii="Book Antiqua" w:hAnsi="Book Antiqua" w:cs="Arial"/>
          <w:i w:val="1"/>
          <w:iCs w:val="1"/>
          <w:sz w:val="24"/>
          <w:szCs w:val="24"/>
          <w:lang w:val="tr-TR"/>
        </w:rPr>
        <w:t>circuito</w:t>
      </w:r>
      <w:r w:rsidRPr="245D7A8F" w:rsidR="03A8E718">
        <w:rPr>
          <w:rFonts w:ascii="Book Antiqua" w:hAnsi="Book Antiqua" w:cs="Arial"/>
          <w:i w:val="1"/>
          <w:iCs w:val="1"/>
          <w:sz w:val="24"/>
          <w:szCs w:val="24"/>
          <w:lang w:val="tr-TR"/>
        </w:rPr>
        <w:t xml:space="preserve"> </w:t>
      </w:r>
      <w:r w:rsidRPr="245D7A8F" w:rsidR="03A8E718">
        <w:rPr>
          <w:rFonts w:ascii="Book Antiqua" w:hAnsi="Book Antiqua" w:cs="Arial"/>
          <w:i w:val="1"/>
          <w:iCs w:val="1"/>
          <w:sz w:val="24"/>
          <w:szCs w:val="24"/>
          <w:lang w:val="tr-TR"/>
        </w:rPr>
        <w:t>profesional</w:t>
      </w:r>
      <w:r w:rsidRPr="245D7A8F" w:rsidR="03A8E718">
        <w:rPr>
          <w:rFonts w:ascii="Book Antiqua" w:hAnsi="Book Antiqua" w:cs="Arial"/>
          <w:i w:val="1"/>
          <w:iCs w:val="1"/>
          <w:sz w:val="24"/>
          <w:szCs w:val="24"/>
          <w:lang w:val="tr-TR"/>
        </w:rPr>
        <w:t xml:space="preserve"> de golf de </w:t>
      </w:r>
      <w:r w:rsidRPr="245D7A8F" w:rsidR="03A8E718">
        <w:rPr>
          <w:rFonts w:ascii="Book Antiqua" w:hAnsi="Book Antiqua" w:cs="Arial"/>
          <w:i w:val="1"/>
          <w:iCs w:val="1"/>
          <w:sz w:val="24"/>
          <w:szCs w:val="24"/>
          <w:lang w:val="tr-TR"/>
        </w:rPr>
        <w:t>Europa</w:t>
      </w:r>
      <w:r w:rsidRPr="245D7A8F" w:rsidR="03A8E718">
        <w:rPr>
          <w:rFonts w:ascii="Book Antiqua" w:hAnsi="Book Antiqua" w:cs="Arial"/>
          <w:i w:val="1"/>
          <w:iCs w:val="1"/>
          <w:sz w:val="24"/>
          <w:szCs w:val="24"/>
          <w:lang w:val="tr-TR"/>
        </w:rPr>
        <w:t xml:space="preserve">. Me </w:t>
      </w:r>
      <w:r w:rsidRPr="245D7A8F" w:rsidR="03A8E718">
        <w:rPr>
          <w:rFonts w:ascii="Book Antiqua" w:hAnsi="Book Antiqua" w:cs="Arial"/>
          <w:i w:val="1"/>
          <w:iCs w:val="1"/>
          <w:sz w:val="24"/>
          <w:szCs w:val="24"/>
          <w:lang w:val="tr-TR"/>
        </w:rPr>
        <w:t>gustaría</w:t>
      </w:r>
      <w:r w:rsidRPr="245D7A8F" w:rsidR="03A8E718">
        <w:rPr>
          <w:rFonts w:ascii="Book Antiqua" w:hAnsi="Book Antiqua" w:cs="Arial"/>
          <w:i w:val="1"/>
          <w:iCs w:val="1"/>
          <w:sz w:val="24"/>
          <w:szCs w:val="24"/>
          <w:lang w:val="tr-TR"/>
        </w:rPr>
        <w:t xml:space="preserve"> </w:t>
      </w:r>
      <w:r w:rsidRPr="245D7A8F" w:rsidR="03A8E718">
        <w:rPr>
          <w:rFonts w:ascii="Book Antiqua" w:hAnsi="Book Antiqua" w:cs="Arial"/>
          <w:i w:val="1"/>
          <w:iCs w:val="1"/>
          <w:sz w:val="24"/>
          <w:szCs w:val="24"/>
          <w:lang w:val="tr-TR"/>
        </w:rPr>
        <w:t>extender</w:t>
      </w:r>
      <w:r w:rsidRPr="245D7A8F" w:rsidR="03A8E718">
        <w:rPr>
          <w:rFonts w:ascii="Book Antiqua" w:hAnsi="Book Antiqua" w:cs="Arial"/>
          <w:i w:val="1"/>
          <w:iCs w:val="1"/>
          <w:sz w:val="24"/>
          <w:szCs w:val="24"/>
          <w:lang w:val="tr-TR"/>
        </w:rPr>
        <w:t xml:space="preserve"> </w:t>
      </w:r>
      <w:r w:rsidRPr="245D7A8F" w:rsidR="03A8E718">
        <w:rPr>
          <w:rFonts w:ascii="Book Antiqua" w:hAnsi="Book Antiqua" w:cs="Arial"/>
          <w:i w:val="1"/>
          <w:iCs w:val="1"/>
          <w:sz w:val="24"/>
          <w:szCs w:val="24"/>
          <w:lang w:val="tr-TR"/>
        </w:rPr>
        <w:t>nuestra</w:t>
      </w:r>
      <w:r w:rsidRPr="245D7A8F" w:rsidR="03A8E718">
        <w:rPr>
          <w:rFonts w:ascii="Book Antiqua" w:hAnsi="Book Antiqua" w:cs="Arial"/>
          <w:i w:val="1"/>
          <w:iCs w:val="1"/>
          <w:sz w:val="24"/>
          <w:szCs w:val="24"/>
          <w:lang w:val="tr-TR"/>
        </w:rPr>
        <w:t xml:space="preserve"> </w:t>
      </w:r>
      <w:r w:rsidRPr="245D7A8F" w:rsidR="03A8E718">
        <w:rPr>
          <w:rFonts w:ascii="Book Antiqua" w:hAnsi="Book Antiqua" w:cs="Arial"/>
          <w:i w:val="1"/>
          <w:iCs w:val="1"/>
          <w:sz w:val="24"/>
          <w:szCs w:val="24"/>
          <w:lang w:val="tr-TR"/>
        </w:rPr>
        <w:t>gratitud</w:t>
      </w:r>
      <w:r w:rsidRPr="245D7A8F" w:rsidR="03A8E718">
        <w:rPr>
          <w:rFonts w:ascii="Book Antiqua" w:hAnsi="Book Antiqua" w:cs="Arial"/>
          <w:i w:val="1"/>
          <w:iCs w:val="1"/>
          <w:sz w:val="24"/>
          <w:szCs w:val="24"/>
          <w:lang w:val="tr-TR"/>
        </w:rPr>
        <w:t xml:space="preserve"> al </w:t>
      </w:r>
      <w:r w:rsidRPr="245D7A8F" w:rsidR="03A8E718">
        <w:rPr>
          <w:rFonts w:ascii="Book Antiqua" w:hAnsi="Book Antiqua" w:cs="Arial"/>
          <w:i w:val="1"/>
          <w:iCs w:val="1"/>
          <w:sz w:val="24"/>
          <w:szCs w:val="24"/>
          <w:lang w:val="tr-TR"/>
        </w:rPr>
        <w:t>patrocinador</w:t>
      </w:r>
      <w:r w:rsidRPr="245D7A8F" w:rsidR="03A8E718">
        <w:rPr>
          <w:rFonts w:ascii="Book Antiqua" w:hAnsi="Book Antiqua" w:cs="Arial"/>
          <w:i w:val="1"/>
          <w:iCs w:val="1"/>
          <w:sz w:val="24"/>
          <w:szCs w:val="24"/>
          <w:lang w:val="tr-TR"/>
        </w:rPr>
        <w:t xml:space="preserve"> </w:t>
      </w:r>
      <w:r w:rsidRPr="245D7A8F" w:rsidR="03A8E718">
        <w:rPr>
          <w:rFonts w:ascii="Book Antiqua" w:hAnsi="Book Antiqua" w:cs="Arial"/>
          <w:i w:val="1"/>
          <w:iCs w:val="1"/>
          <w:sz w:val="24"/>
          <w:szCs w:val="24"/>
          <w:lang w:val="tr-TR"/>
        </w:rPr>
        <w:t>principal</w:t>
      </w:r>
      <w:r w:rsidRPr="245D7A8F" w:rsidR="03A8E718">
        <w:rPr>
          <w:rFonts w:ascii="Book Antiqua" w:hAnsi="Book Antiqua" w:cs="Arial"/>
          <w:i w:val="1"/>
          <w:iCs w:val="1"/>
          <w:sz w:val="24"/>
          <w:szCs w:val="24"/>
          <w:lang w:val="tr-TR"/>
        </w:rPr>
        <w:t xml:space="preserve"> del </w:t>
      </w:r>
      <w:r w:rsidRPr="245D7A8F" w:rsidR="03A8E718">
        <w:rPr>
          <w:rFonts w:ascii="Book Antiqua" w:hAnsi="Book Antiqua" w:cs="Arial"/>
          <w:i w:val="1"/>
          <w:iCs w:val="1"/>
          <w:sz w:val="24"/>
          <w:szCs w:val="24"/>
          <w:lang w:val="tr-TR"/>
        </w:rPr>
        <w:t>torneo</w:t>
      </w:r>
      <w:r w:rsidRPr="245D7A8F" w:rsidR="03A8E718">
        <w:rPr>
          <w:rFonts w:ascii="Book Antiqua" w:hAnsi="Book Antiqua" w:cs="Arial"/>
          <w:i w:val="1"/>
          <w:iCs w:val="1"/>
          <w:sz w:val="24"/>
          <w:szCs w:val="24"/>
          <w:lang w:val="tr-TR"/>
        </w:rPr>
        <w:t xml:space="preserve">, </w:t>
      </w:r>
      <w:r w:rsidRPr="245D7A8F" w:rsidR="03A8E718">
        <w:rPr>
          <w:rFonts w:ascii="Book Antiqua" w:hAnsi="Book Antiqua" w:cs="Arial"/>
          <w:i w:val="1"/>
          <w:iCs w:val="1"/>
          <w:sz w:val="24"/>
          <w:szCs w:val="24"/>
          <w:lang w:val="tr-TR"/>
        </w:rPr>
        <w:t>Turkish</w:t>
      </w:r>
      <w:r w:rsidRPr="245D7A8F" w:rsidR="03A8E718">
        <w:rPr>
          <w:rFonts w:ascii="Book Antiqua" w:hAnsi="Book Antiqua" w:cs="Arial"/>
          <w:i w:val="1"/>
          <w:iCs w:val="1"/>
          <w:sz w:val="24"/>
          <w:szCs w:val="24"/>
          <w:lang w:val="tr-TR"/>
        </w:rPr>
        <w:t xml:space="preserve"> </w:t>
      </w:r>
      <w:r w:rsidRPr="245D7A8F" w:rsidR="03A8E718">
        <w:rPr>
          <w:rFonts w:ascii="Book Antiqua" w:hAnsi="Book Antiqua" w:cs="Arial"/>
          <w:i w:val="1"/>
          <w:iCs w:val="1"/>
          <w:sz w:val="24"/>
          <w:szCs w:val="24"/>
          <w:lang w:val="tr-TR"/>
        </w:rPr>
        <w:t>Airlines</w:t>
      </w:r>
      <w:r w:rsidRPr="245D7A8F" w:rsidR="03A8E718">
        <w:rPr>
          <w:rFonts w:ascii="Book Antiqua" w:hAnsi="Book Antiqua" w:cs="Arial"/>
          <w:i w:val="1"/>
          <w:iCs w:val="1"/>
          <w:sz w:val="24"/>
          <w:szCs w:val="24"/>
          <w:lang w:val="tr-TR"/>
        </w:rPr>
        <w:t xml:space="preserve">, por su </w:t>
      </w:r>
      <w:r w:rsidRPr="245D7A8F" w:rsidR="03A8E718">
        <w:rPr>
          <w:rFonts w:ascii="Book Antiqua" w:hAnsi="Book Antiqua" w:cs="Arial"/>
          <w:i w:val="1"/>
          <w:iCs w:val="1"/>
          <w:sz w:val="24"/>
          <w:szCs w:val="24"/>
          <w:lang w:val="tr-TR"/>
        </w:rPr>
        <w:t>importante</w:t>
      </w:r>
      <w:r w:rsidRPr="245D7A8F" w:rsidR="03A8E718">
        <w:rPr>
          <w:rFonts w:ascii="Book Antiqua" w:hAnsi="Book Antiqua" w:cs="Arial"/>
          <w:i w:val="1"/>
          <w:iCs w:val="1"/>
          <w:sz w:val="24"/>
          <w:szCs w:val="24"/>
          <w:lang w:val="tr-TR"/>
        </w:rPr>
        <w:t xml:space="preserve"> </w:t>
      </w:r>
      <w:r w:rsidRPr="245D7A8F" w:rsidR="03A8E718">
        <w:rPr>
          <w:rFonts w:ascii="Book Antiqua" w:hAnsi="Book Antiqua" w:cs="Arial"/>
          <w:i w:val="1"/>
          <w:iCs w:val="1"/>
          <w:sz w:val="24"/>
          <w:szCs w:val="24"/>
          <w:lang w:val="tr-TR"/>
        </w:rPr>
        <w:t>contribución</w:t>
      </w:r>
      <w:r w:rsidRPr="245D7A8F" w:rsidR="03A8E718">
        <w:rPr>
          <w:rFonts w:ascii="Book Antiqua" w:hAnsi="Book Antiqua" w:cs="Arial"/>
          <w:sz w:val="24"/>
          <w:szCs w:val="24"/>
          <w:lang w:val="tr-TR"/>
        </w:rPr>
        <w:t xml:space="preserve">.» </w:t>
      </w:r>
    </w:p>
    <w:p w:rsidR="03A8E718" w:rsidP="245D7A8F" w:rsidRDefault="03A8E718" w14:paraId="34969847" w14:textId="1888611D">
      <w:pPr>
        <w:pStyle w:val="Normal"/>
        <w:spacing w:line="276" w:lineRule="auto"/>
        <w:ind w:right="131"/>
        <w:jc w:val="both"/>
      </w:pPr>
      <w:r w:rsidRPr="245D7A8F" w:rsidR="03A8E718">
        <w:rPr>
          <w:rFonts w:ascii="Book Antiqua" w:hAnsi="Book Antiqua" w:cs="Arial"/>
          <w:sz w:val="24"/>
          <w:szCs w:val="24"/>
          <w:lang w:val="en-US"/>
        </w:rPr>
        <w:t xml:space="preserve"> </w:t>
      </w:r>
    </w:p>
    <w:p w:rsidR="03A8E718" w:rsidP="245D7A8F" w:rsidRDefault="03A8E718" w14:paraId="4E7AC9A4" w14:textId="76001339">
      <w:pPr>
        <w:pStyle w:val="Normal"/>
        <w:spacing w:line="276" w:lineRule="auto"/>
        <w:ind w:right="131"/>
        <w:jc w:val="both"/>
      </w:pPr>
      <w:r w:rsidRPr="245D7A8F" w:rsidR="03A8E718">
        <w:rPr>
          <w:rFonts w:ascii="Book Antiqua" w:hAnsi="Book Antiqua" w:cs="Arial"/>
          <w:sz w:val="24"/>
          <w:szCs w:val="24"/>
          <w:lang w:val="en-US"/>
        </w:rPr>
        <w:t xml:space="preserve"> </w:t>
      </w:r>
    </w:p>
    <w:p w:rsidR="03A8E718" w:rsidP="245D7A8F" w:rsidRDefault="03A8E718" w14:paraId="2FBEE782" w14:textId="41012C95">
      <w:pPr>
        <w:pStyle w:val="Normal"/>
        <w:spacing w:line="276" w:lineRule="auto"/>
        <w:ind w:right="131"/>
        <w:jc w:val="both"/>
      </w:pPr>
      <w:r w:rsidRPr="245D7A8F" w:rsidR="03A8E718">
        <w:rPr>
          <w:rFonts w:ascii="Book Antiqua" w:hAnsi="Book Antiqua" w:cs="Arial"/>
          <w:sz w:val="24"/>
          <w:szCs w:val="24"/>
          <w:lang w:val="es-ES"/>
        </w:rPr>
        <w:t xml:space="preserve">El </w:t>
      </w:r>
      <w:r w:rsidRPr="245D7A8F" w:rsidR="03A8E718">
        <w:rPr>
          <w:rFonts w:ascii="Book Antiqua" w:hAnsi="Book Antiqua" w:cs="Arial"/>
          <w:b w:val="1"/>
          <w:bCs w:val="1"/>
          <w:sz w:val="24"/>
          <w:szCs w:val="24"/>
          <w:lang w:val="es-ES"/>
        </w:rPr>
        <w:t>Director</w:t>
      </w:r>
      <w:r w:rsidRPr="245D7A8F" w:rsidR="03A8E718">
        <w:rPr>
          <w:rFonts w:ascii="Book Antiqua" w:hAnsi="Book Antiqua" w:cs="Arial"/>
          <w:b w:val="1"/>
          <w:bCs w:val="1"/>
          <w:sz w:val="24"/>
          <w:szCs w:val="24"/>
          <w:lang w:val="es-ES"/>
        </w:rPr>
        <w:t xml:space="preserve"> de Negocios de Torneos del DP </w:t>
      </w:r>
      <w:r w:rsidRPr="245D7A8F" w:rsidR="03A8E718">
        <w:rPr>
          <w:rFonts w:ascii="Book Antiqua" w:hAnsi="Book Antiqua" w:cs="Arial"/>
          <w:b w:val="1"/>
          <w:bCs w:val="1"/>
          <w:sz w:val="24"/>
          <w:szCs w:val="24"/>
          <w:lang w:val="es-ES"/>
        </w:rPr>
        <w:t>World</w:t>
      </w:r>
      <w:r w:rsidRPr="245D7A8F" w:rsidR="03A8E718">
        <w:rPr>
          <w:rFonts w:ascii="Book Antiqua" w:hAnsi="Book Antiqua" w:cs="Arial"/>
          <w:b w:val="1"/>
          <w:bCs w:val="1"/>
          <w:sz w:val="24"/>
          <w:szCs w:val="24"/>
          <w:lang w:val="es-ES"/>
        </w:rPr>
        <w:t xml:space="preserve"> Tour, Mark Casey</w:t>
      </w:r>
      <w:r w:rsidRPr="245D7A8F" w:rsidR="03A8E718">
        <w:rPr>
          <w:rFonts w:ascii="Book Antiqua" w:hAnsi="Book Antiqua" w:cs="Arial"/>
          <w:sz w:val="24"/>
          <w:szCs w:val="24"/>
          <w:lang w:val="es-ES"/>
        </w:rPr>
        <w:t xml:space="preserve">, también </w:t>
      </w:r>
      <w:r w:rsidRPr="245D7A8F" w:rsidR="03A8E718">
        <w:rPr>
          <w:rFonts w:ascii="Book Antiqua" w:hAnsi="Book Antiqua" w:cs="Arial"/>
          <w:sz w:val="24"/>
          <w:szCs w:val="24"/>
          <w:lang w:val="es-ES"/>
        </w:rPr>
        <w:t>añadió</w:t>
      </w:r>
      <w:r w:rsidRPr="245D7A8F" w:rsidR="03A8E718">
        <w:rPr>
          <w:rFonts w:ascii="Book Antiqua" w:hAnsi="Book Antiqua" w:cs="Arial"/>
          <w:sz w:val="24"/>
          <w:szCs w:val="24"/>
          <w:lang w:val="es-ES"/>
        </w:rPr>
        <w:t>: «</w:t>
      </w:r>
      <w:r w:rsidRPr="245D7A8F" w:rsidR="03A8E718">
        <w:rPr>
          <w:rFonts w:ascii="Book Antiqua" w:hAnsi="Book Antiqua" w:cs="Arial"/>
          <w:i w:val="1"/>
          <w:iCs w:val="1"/>
          <w:sz w:val="24"/>
          <w:szCs w:val="24"/>
          <w:lang w:val="es-ES"/>
        </w:rPr>
        <w:t xml:space="preserve">El DP </w:t>
      </w:r>
      <w:r w:rsidRPr="245D7A8F" w:rsidR="03A8E718">
        <w:rPr>
          <w:rFonts w:ascii="Book Antiqua" w:hAnsi="Book Antiqua" w:cs="Arial"/>
          <w:i w:val="1"/>
          <w:iCs w:val="1"/>
          <w:sz w:val="24"/>
          <w:szCs w:val="24"/>
          <w:lang w:val="es-ES"/>
        </w:rPr>
        <w:t>World</w:t>
      </w:r>
      <w:r w:rsidRPr="245D7A8F" w:rsidR="03A8E718">
        <w:rPr>
          <w:rFonts w:ascii="Book Antiqua" w:hAnsi="Book Antiqua" w:cs="Arial"/>
          <w:i w:val="1"/>
          <w:iCs w:val="1"/>
          <w:sz w:val="24"/>
          <w:szCs w:val="24"/>
          <w:lang w:val="es-ES"/>
        </w:rPr>
        <w:t xml:space="preserve"> Tour </w:t>
      </w:r>
      <w:r w:rsidRPr="245D7A8F" w:rsidR="03A8E718">
        <w:rPr>
          <w:rFonts w:ascii="Book Antiqua" w:hAnsi="Book Antiqua" w:cs="Arial"/>
          <w:i w:val="1"/>
          <w:iCs w:val="1"/>
          <w:sz w:val="24"/>
          <w:szCs w:val="24"/>
          <w:lang w:val="es-ES"/>
        </w:rPr>
        <w:t>está</w:t>
      </w:r>
      <w:r w:rsidRPr="245D7A8F" w:rsidR="03A8E718">
        <w:rPr>
          <w:rFonts w:ascii="Book Antiqua" w:hAnsi="Book Antiqua" w:cs="Arial"/>
          <w:i w:val="1"/>
          <w:iCs w:val="1"/>
          <w:sz w:val="24"/>
          <w:szCs w:val="24"/>
          <w:lang w:val="es-ES"/>
        </w:rPr>
        <w:t xml:space="preserve"> </w:t>
      </w:r>
      <w:r w:rsidRPr="245D7A8F" w:rsidR="03A8E718">
        <w:rPr>
          <w:rFonts w:ascii="Book Antiqua" w:hAnsi="Book Antiqua" w:cs="Arial"/>
          <w:i w:val="1"/>
          <w:iCs w:val="1"/>
          <w:sz w:val="24"/>
          <w:szCs w:val="24"/>
          <w:lang w:val="es-ES"/>
        </w:rPr>
        <w:t>encantado</w:t>
      </w:r>
      <w:r w:rsidRPr="245D7A8F" w:rsidR="03A8E718">
        <w:rPr>
          <w:rFonts w:ascii="Book Antiqua" w:hAnsi="Book Antiqua" w:cs="Arial"/>
          <w:i w:val="1"/>
          <w:iCs w:val="1"/>
          <w:sz w:val="24"/>
          <w:szCs w:val="24"/>
          <w:lang w:val="es-ES"/>
        </w:rPr>
        <w:t xml:space="preserve"> de </w:t>
      </w:r>
      <w:r w:rsidRPr="245D7A8F" w:rsidR="03A8E718">
        <w:rPr>
          <w:rFonts w:ascii="Book Antiqua" w:hAnsi="Book Antiqua" w:cs="Arial"/>
          <w:i w:val="1"/>
          <w:iCs w:val="1"/>
          <w:sz w:val="24"/>
          <w:szCs w:val="24"/>
          <w:lang w:val="es-ES"/>
        </w:rPr>
        <w:t>dar</w:t>
      </w:r>
      <w:r w:rsidRPr="245D7A8F" w:rsidR="03A8E718">
        <w:rPr>
          <w:rFonts w:ascii="Book Antiqua" w:hAnsi="Book Antiqua" w:cs="Arial"/>
          <w:i w:val="1"/>
          <w:iCs w:val="1"/>
          <w:sz w:val="24"/>
          <w:szCs w:val="24"/>
          <w:lang w:val="es-ES"/>
        </w:rPr>
        <w:t xml:space="preserve"> la </w:t>
      </w:r>
      <w:r w:rsidRPr="245D7A8F" w:rsidR="03A8E718">
        <w:rPr>
          <w:rFonts w:ascii="Book Antiqua" w:hAnsi="Book Antiqua" w:cs="Arial"/>
          <w:i w:val="1"/>
          <w:iCs w:val="1"/>
          <w:sz w:val="24"/>
          <w:szCs w:val="24"/>
          <w:lang w:val="es-ES"/>
        </w:rPr>
        <w:t>bienvenida</w:t>
      </w:r>
      <w:r w:rsidRPr="245D7A8F" w:rsidR="03A8E718">
        <w:rPr>
          <w:rFonts w:ascii="Book Antiqua" w:hAnsi="Book Antiqua" w:cs="Arial"/>
          <w:i w:val="1"/>
          <w:iCs w:val="1"/>
          <w:sz w:val="24"/>
          <w:szCs w:val="24"/>
          <w:lang w:val="es-ES"/>
        </w:rPr>
        <w:t xml:space="preserve"> a </w:t>
      </w:r>
      <w:r w:rsidRPr="245D7A8F" w:rsidR="03A8E718">
        <w:rPr>
          <w:rFonts w:ascii="Book Antiqua" w:hAnsi="Book Antiqua" w:cs="Arial"/>
          <w:i w:val="1"/>
          <w:iCs w:val="1"/>
          <w:sz w:val="24"/>
          <w:szCs w:val="24"/>
          <w:lang w:val="es-ES"/>
        </w:rPr>
        <w:t>Turkish</w:t>
      </w:r>
      <w:r w:rsidRPr="245D7A8F" w:rsidR="03A8E718">
        <w:rPr>
          <w:rFonts w:ascii="Book Antiqua" w:hAnsi="Book Antiqua" w:cs="Arial"/>
          <w:i w:val="1"/>
          <w:iCs w:val="1"/>
          <w:sz w:val="24"/>
          <w:szCs w:val="24"/>
          <w:lang w:val="es-ES"/>
        </w:rPr>
        <w:t xml:space="preserve"> Airlines </w:t>
      </w:r>
      <w:r w:rsidRPr="245D7A8F" w:rsidR="03A8E718">
        <w:rPr>
          <w:rFonts w:ascii="Book Antiqua" w:hAnsi="Book Antiqua" w:cs="Arial"/>
          <w:i w:val="1"/>
          <w:iCs w:val="1"/>
          <w:sz w:val="24"/>
          <w:szCs w:val="24"/>
          <w:lang w:val="es-ES"/>
        </w:rPr>
        <w:t>como</w:t>
      </w:r>
      <w:r w:rsidRPr="245D7A8F" w:rsidR="03A8E718">
        <w:rPr>
          <w:rFonts w:ascii="Book Antiqua" w:hAnsi="Book Antiqua" w:cs="Arial"/>
          <w:i w:val="1"/>
          <w:iCs w:val="1"/>
          <w:sz w:val="24"/>
          <w:szCs w:val="24"/>
          <w:lang w:val="es-ES"/>
        </w:rPr>
        <w:t xml:space="preserve"> </w:t>
      </w:r>
      <w:r w:rsidRPr="245D7A8F" w:rsidR="03A8E718">
        <w:rPr>
          <w:rFonts w:ascii="Book Antiqua" w:hAnsi="Book Antiqua" w:cs="Arial"/>
          <w:i w:val="1"/>
          <w:iCs w:val="1"/>
          <w:sz w:val="24"/>
          <w:szCs w:val="24"/>
          <w:lang w:val="es-ES"/>
        </w:rPr>
        <w:t>patrocinador</w:t>
      </w:r>
      <w:r w:rsidRPr="245D7A8F" w:rsidR="03A8E718">
        <w:rPr>
          <w:rFonts w:ascii="Book Antiqua" w:hAnsi="Book Antiqua" w:cs="Arial"/>
          <w:i w:val="1"/>
          <w:iCs w:val="1"/>
          <w:sz w:val="24"/>
          <w:szCs w:val="24"/>
          <w:lang w:val="es-ES"/>
        </w:rPr>
        <w:t xml:space="preserve"> principal, </w:t>
      </w:r>
      <w:r w:rsidRPr="245D7A8F" w:rsidR="03A8E718">
        <w:rPr>
          <w:rFonts w:ascii="Book Antiqua" w:hAnsi="Book Antiqua" w:cs="Arial"/>
          <w:i w:val="1"/>
          <w:iCs w:val="1"/>
          <w:sz w:val="24"/>
          <w:szCs w:val="24"/>
          <w:lang w:val="es-ES"/>
        </w:rPr>
        <w:t>ya</w:t>
      </w:r>
      <w:r w:rsidRPr="245D7A8F" w:rsidR="03A8E718">
        <w:rPr>
          <w:rFonts w:ascii="Book Antiqua" w:hAnsi="Book Antiqua" w:cs="Arial"/>
          <w:i w:val="1"/>
          <w:iCs w:val="1"/>
          <w:sz w:val="24"/>
          <w:szCs w:val="24"/>
          <w:lang w:val="es-ES"/>
        </w:rPr>
        <w:t xml:space="preserve"> que </w:t>
      </w:r>
      <w:r w:rsidRPr="245D7A8F" w:rsidR="03A8E718">
        <w:rPr>
          <w:rFonts w:ascii="Book Antiqua" w:hAnsi="Book Antiqua" w:cs="Arial"/>
          <w:i w:val="1"/>
          <w:iCs w:val="1"/>
          <w:sz w:val="24"/>
          <w:szCs w:val="24"/>
          <w:lang w:val="es-ES"/>
        </w:rPr>
        <w:t>el</w:t>
      </w:r>
      <w:r w:rsidRPr="245D7A8F" w:rsidR="03A8E718">
        <w:rPr>
          <w:rFonts w:ascii="Book Antiqua" w:hAnsi="Book Antiqua" w:cs="Arial"/>
          <w:i w:val="1"/>
          <w:iCs w:val="1"/>
          <w:sz w:val="24"/>
          <w:szCs w:val="24"/>
          <w:lang w:val="es-ES"/>
        </w:rPr>
        <w:t xml:space="preserve"> </w:t>
      </w:r>
      <w:r w:rsidRPr="245D7A8F" w:rsidR="03A8E718">
        <w:rPr>
          <w:rFonts w:ascii="Book Antiqua" w:hAnsi="Book Antiqua" w:cs="Arial"/>
          <w:i w:val="1"/>
          <w:iCs w:val="1"/>
          <w:sz w:val="24"/>
          <w:szCs w:val="24"/>
          <w:lang w:val="es-ES"/>
        </w:rPr>
        <w:t>Turkish</w:t>
      </w:r>
      <w:r w:rsidRPr="245D7A8F" w:rsidR="03A8E718">
        <w:rPr>
          <w:rFonts w:ascii="Book Antiqua" w:hAnsi="Book Antiqua" w:cs="Arial"/>
          <w:i w:val="1"/>
          <w:iCs w:val="1"/>
          <w:sz w:val="24"/>
          <w:szCs w:val="24"/>
          <w:lang w:val="es-ES"/>
        </w:rPr>
        <w:t xml:space="preserve"> Airlines Open </w:t>
      </w:r>
      <w:r w:rsidRPr="245D7A8F" w:rsidR="03A8E718">
        <w:rPr>
          <w:rFonts w:ascii="Book Antiqua" w:hAnsi="Book Antiqua" w:cs="Arial"/>
          <w:i w:val="1"/>
          <w:iCs w:val="1"/>
          <w:sz w:val="24"/>
          <w:szCs w:val="24"/>
          <w:lang w:val="es-ES"/>
        </w:rPr>
        <w:t>regresa</w:t>
      </w:r>
      <w:r w:rsidRPr="245D7A8F" w:rsidR="03A8E718">
        <w:rPr>
          <w:rFonts w:ascii="Book Antiqua" w:hAnsi="Book Antiqua" w:cs="Arial"/>
          <w:i w:val="1"/>
          <w:iCs w:val="1"/>
          <w:sz w:val="24"/>
          <w:szCs w:val="24"/>
          <w:lang w:val="es-ES"/>
        </w:rPr>
        <w:t xml:space="preserve"> a la </w:t>
      </w:r>
      <w:r w:rsidRPr="245D7A8F" w:rsidR="03A8E718">
        <w:rPr>
          <w:rFonts w:ascii="Book Antiqua" w:hAnsi="Book Antiqua" w:cs="Arial"/>
          <w:i w:val="1"/>
          <w:iCs w:val="1"/>
          <w:sz w:val="24"/>
          <w:szCs w:val="24"/>
          <w:lang w:val="es-ES"/>
        </w:rPr>
        <w:t>Race</w:t>
      </w:r>
      <w:r w:rsidRPr="245D7A8F" w:rsidR="03A8E718">
        <w:rPr>
          <w:rFonts w:ascii="Book Antiqua" w:hAnsi="Book Antiqua" w:cs="Arial"/>
          <w:i w:val="1"/>
          <w:iCs w:val="1"/>
          <w:sz w:val="24"/>
          <w:szCs w:val="24"/>
          <w:lang w:val="es-ES"/>
        </w:rPr>
        <w:t xml:space="preserve"> </w:t>
      </w:r>
      <w:r w:rsidRPr="245D7A8F" w:rsidR="03A8E718">
        <w:rPr>
          <w:rFonts w:ascii="Book Antiqua" w:hAnsi="Book Antiqua" w:cs="Arial"/>
          <w:i w:val="1"/>
          <w:iCs w:val="1"/>
          <w:sz w:val="24"/>
          <w:szCs w:val="24"/>
          <w:lang w:val="es-ES"/>
        </w:rPr>
        <w:t>to</w:t>
      </w:r>
      <w:r w:rsidRPr="245D7A8F" w:rsidR="03A8E718">
        <w:rPr>
          <w:rFonts w:ascii="Book Antiqua" w:hAnsi="Book Antiqua" w:cs="Arial"/>
          <w:i w:val="1"/>
          <w:iCs w:val="1"/>
          <w:sz w:val="24"/>
          <w:szCs w:val="24"/>
          <w:lang w:val="es-ES"/>
        </w:rPr>
        <w:t xml:space="preserve"> </w:t>
      </w:r>
      <w:r w:rsidRPr="245D7A8F" w:rsidR="03A8E718">
        <w:rPr>
          <w:rFonts w:ascii="Book Antiqua" w:hAnsi="Book Antiqua" w:cs="Arial"/>
          <w:i w:val="1"/>
          <w:iCs w:val="1"/>
          <w:sz w:val="24"/>
          <w:szCs w:val="24"/>
          <w:lang w:val="es-ES"/>
        </w:rPr>
        <w:t>Dubai</w:t>
      </w:r>
      <w:r w:rsidRPr="245D7A8F" w:rsidR="03A8E718">
        <w:rPr>
          <w:rFonts w:ascii="Book Antiqua" w:hAnsi="Book Antiqua" w:cs="Arial"/>
          <w:i w:val="1"/>
          <w:iCs w:val="1"/>
          <w:sz w:val="24"/>
          <w:szCs w:val="24"/>
          <w:lang w:val="es-ES"/>
        </w:rPr>
        <w:t xml:space="preserve"> </w:t>
      </w:r>
      <w:r w:rsidRPr="245D7A8F" w:rsidR="03A8E718">
        <w:rPr>
          <w:rFonts w:ascii="Book Antiqua" w:hAnsi="Book Antiqua" w:cs="Arial"/>
          <w:i w:val="1"/>
          <w:iCs w:val="1"/>
          <w:sz w:val="24"/>
          <w:szCs w:val="24"/>
          <w:lang w:val="es-ES"/>
        </w:rPr>
        <w:t>esta</w:t>
      </w:r>
      <w:r w:rsidRPr="245D7A8F" w:rsidR="03A8E718">
        <w:rPr>
          <w:rFonts w:ascii="Book Antiqua" w:hAnsi="Book Antiqua" w:cs="Arial"/>
          <w:i w:val="1"/>
          <w:iCs w:val="1"/>
          <w:sz w:val="24"/>
          <w:szCs w:val="24"/>
          <w:lang w:val="es-ES"/>
        </w:rPr>
        <w:t xml:space="preserve"> </w:t>
      </w:r>
      <w:r w:rsidRPr="245D7A8F" w:rsidR="03A8E718">
        <w:rPr>
          <w:rFonts w:ascii="Book Antiqua" w:hAnsi="Book Antiqua" w:cs="Arial"/>
          <w:i w:val="1"/>
          <w:iCs w:val="1"/>
          <w:sz w:val="24"/>
          <w:szCs w:val="24"/>
          <w:lang w:val="es-ES"/>
        </w:rPr>
        <w:t>temporada</w:t>
      </w:r>
      <w:r w:rsidRPr="245D7A8F" w:rsidR="03A8E718">
        <w:rPr>
          <w:rFonts w:ascii="Book Antiqua" w:hAnsi="Book Antiqua" w:cs="Arial"/>
          <w:i w:val="1"/>
          <w:iCs w:val="1"/>
          <w:sz w:val="24"/>
          <w:szCs w:val="24"/>
          <w:lang w:val="es-ES"/>
        </w:rPr>
        <w:t xml:space="preserve">. Estamos </w:t>
      </w:r>
      <w:r w:rsidRPr="245D7A8F" w:rsidR="03A8E718">
        <w:rPr>
          <w:rFonts w:ascii="Book Antiqua" w:hAnsi="Book Antiqua" w:cs="Arial"/>
          <w:i w:val="1"/>
          <w:iCs w:val="1"/>
          <w:sz w:val="24"/>
          <w:szCs w:val="24"/>
          <w:lang w:val="es-ES"/>
        </w:rPr>
        <w:t>deseando</w:t>
      </w:r>
      <w:r w:rsidRPr="245D7A8F" w:rsidR="03A8E718">
        <w:rPr>
          <w:rFonts w:ascii="Book Antiqua" w:hAnsi="Book Antiqua" w:cs="Arial"/>
          <w:i w:val="1"/>
          <w:iCs w:val="1"/>
          <w:sz w:val="24"/>
          <w:szCs w:val="24"/>
          <w:lang w:val="es-ES"/>
        </w:rPr>
        <w:t xml:space="preserve"> </w:t>
      </w:r>
      <w:r w:rsidRPr="245D7A8F" w:rsidR="03A8E718">
        <w:rPr>
          <w:rFonts w:ascii="Book Antiqua" w:hAnsi="Book Antiqua" w:cs="Arial"/>
          <w:i w:val="1"/>
          <w:iCs w:val="1"/>
          <w:sz w:val="24"/>
          <w:szCs w:val="24"/>
          <w:lang w:val="es-ES"/>
        </w:rPr>
        <w:t>llegar</w:t>
      </w:r>
      <w:r w:rsidRPr="245D7A8F" w:rsidR="03A8E718">
        <w:rPr>
          <w:rFonts w:ascii="Book Antiqua" w:hAnsi="Book Antiqua" w:cs="Arial"/>
          <w:i w:val="1"/>
          <w:iCs w:val="1"/>
          <w:sz w:val="24"/>
          <w:szCs w:val="24"/>
          <w:lang w:val="es-ES"/>
        </w:rPr>
        <w:t xml:space="preserve"> al </w:t>
      </w:r>
      <w:r w:rsidRPr="245D7A8F" w:rsidR="03A8E718">
        <w:rPr>
          <w:rFonts w:ascii="Book Antiqua" w:hAnsi="Book Antiqua" w:cs="Arial"/>
          <w:i w:val="1"/>
          <w:iCs w:val="1"/>
          <w:sz w:val="24"/>
          <w:szCs w:val="24"/>
          <w:lang w:val="es-ES"/>
        </w:rPr>
        <w:t>centro</w:t>
      </w:r>
      <w:r w:rsidRPr="245D7A8F" w:rsidR="03A8E718">
        <w:rPr>
          <w:rFonts w:ascii="Book Antiqua" w:hAnsi="Book Antiqua" w:cs="Arial"/>
          <w:i w:val="1"/>
          <w:iCs w:val="1"/>
          <w:sz w:val="24"/>
          <w:szCs w:val="24"/>
          <w:lang w:val="es-ES"/>
        </w:rPr>
        <w:t xml:space="preserve"> del golf de Antalya </w:t>
      </w:r>
      <w:r w:rsidRPr="245D7A8F" w:rsidR="03A8E718">
        <w:rPr>
          <w:rFonts w:ascii="Book Antiqua" w:hAnsi="Book Antiqua" w:cs="Arial"/>
          <w:i w:val="1"/>
          <w:iCs w:val="1"/>
          <w:sz w:val="24"/>
          <w:szCs w:val="24"/>
          <w:lang w:val="es-ES"/>
        </w:rPr>
        <w:t>una</w:t>
      </w:r>
      <w:r w:rsidRPr="245D7A8F" w:rsidR="03A8E718">
        <w:rPr>
          <w:rFonts w:ascii="Book Antiqua" w:hAnsi="Book Antiqua" w:cs="Arial"/>
          <w:i w:val="1"/>
          <w:iCs w:val="1"/>
          <w:sz w:val="24"/>
          <w:szCs w:val="24"/>
          <w:lang w:val="es-ES"/>
        </w:rPr>
        <w:t xml:space="preserve"> </w:t>
      </w:r>
      <w:r w:rsidRPr="245D7A8F" w:rsidR="03A8E718">
        <w:rPr>
          <w:rFonts w:ascii="Book Antiqua" w:hAnsi="Book Antiqua" w:cs="Arial"/>
          <w:i w:val="1"/>
          <w:iCs w:val="1"/>
          <w:sz w:val="24"/>
          <w:szCs w:val="24"/>
          <w:lang w:val="es-ES"/>
        </w:rPr>
        <w:t>vez</w:t>
      </w:r>
      <w:r w:rsidRPr="245D7A8F" w:rsidR="03A8E718">
        <w:rPr>
          <w:rFonts w:ascii="Book Antiqua" w:hAnsi="Book Antiqua" w:cs="Arial"/>
          <w:i w:val="1"/>
          <w:iCs w:val="1"/>
          <w:sz w:val="24"/>
          <w:szCs w:val="24"/>
          <w:lang w:val="es-ES"/>
        </w:rPr>
        <w:t xml:space="preserve"> </w:t>
      </w:r>
      <w:r w:rsidRPr="245D7A8F" w:rsidR="03A8E718">
        <w:rPr>
          <w:rFonts w:ascii="Book Antiqua" w:hAnsi="Book Antiqua" w:cs="Arial"/>
          <w:i w:val="1"/>
          <w:iCs w:val="1"/>
          <w:sz w:val="24"/>
          <w:szCs w:val="24"/>
          <w:lang w:val="es-ES"/>
        </w:rPr>
        <w:t>más</w:t>
      </w:r>
      <w:r w:rsidRPr="245D7A8F" w:rsidR="03A8E718">
        <w:rPr>
          <w:rFonts w:ascii="Book Antiqua" w:hAnsi="Book Antiqua" w:cs="Arial"/>
          <w:i w:val="1"/>
          <w:iCs w:val="1"/>
          <w:sz w:val="24"/>
          <w:szCs w:val="24"/>
          <w:lang w:val="es-ES"/>
        </w:rPr>
        <w:t xml:space="preserve">, </w:t>
      </w:r>
      <w:r w:rsidRPr="245D7A8F" w:rsidR="03A8E718">
        <w:rPr>
          <w:rFonts w:ascii="Book Antiqua" w:hAnsi="Book Antiqua" w:cs="Arial"/>
          <w:i w:val="1"/>
          <w:iCs w:val="1"/>
          <w:sz w:val="24"/>
          <w:szCs w:val="24"/>
          <w:lang w:val="es-ES"/>
        </w:rPr>
        <w:t>trabajando</w:t>
      </w:r>
      <w:r w:rsidRPr="245D7A8F" w:rsidR="03A8E718">
        <w:rPr>
          <w:rFonts w:ascii="Book Antiqua" w:hAnsi="Book Antiqua" w:cs="Arial"/>
          <w:i w:val="1"/>
          <w:iCs w:val="1"/>
          <w:sz w:val="24"/>
          <w:szCs w:val="24"/>
          <w:lang w:val="es-ES"/>
        </w:rPr>
        <w:t xml:space="preserve"> junto a </w:t>
      </w:r>
      <w:r w:rsidRPr="245D7A8F" w:rsidR="03A8E718">
        <w:rPr>
          <w:rFonts w:ascii="Book Antiqua" w:hAnsi="Book Antiqua" w:cs="Arial"/>
          <w:i w:val="1"/>
          <w:iCs w:val="1"/>
          <w:sz w:val="24"/>
          <w:szCs w:val="24"/>
          <w:lang w:val="es-ES"/>
        </w:rPr>
        <w:t>Turkish</w:t>
      </w:r>
      <w:r w:rsidRPr="245D7A8F" w:rsidR="03A8E718">
        <w:rPr>
          <w:rFonts w:ascii="Book Antiqua" w:hAnsi="Book Antiqua" w:cs="Arial"/>
          <w:i w:val="1"/>
          <w:iCs w:val="1"/>
          <w:sz w:val="24"/>
          <w:szCs w:val="24"/>
          <w:lang w:val="es-ES"/>
        </w:rPr>
        <w:t xml:space="preserve"> Airlines, la </w:t>
      </w:r>
      <w:r w:rsidRPr="245D7A8F" w:rsidR="03A8E718">
        <w:rPr>
          <w:rFonts w:ascii="Book Antiqua" w:hAnsi="Book Antiqua" w:cs="Arial"/>
          <w:i w:val="1"/>
          <w:iCs w:val="1"/>
          <w:sz w:val="24"/>
          <w:szCs w:val="24"/>
          <w:lang w:val="es-ES"/>
        </w:rPr>
        <w:t>Federación</w:t>
      </w:r>
      <w:r w:rsidRPr="245D7A8F" w:rsidR="03A8E718">
        <w:rPr>
          <w:rFonts w:ascii="Book Antiqua" w:hAnsi="Book Antiqua" w:cs="Arial"/>
          <w:i w:val="1"/>
          <w:iCs w:val="1"/>
          <w:sz w:val="24"/>
          <w:szCs w:val="24"/>
          <w:lang w:val="es-ES"/>
        </w:rPr>
        <w:t xml:space="preserve"> </w:t>
      </w:r>
      <w:r w:rsidRPr="245D7A8F" w:rsidR="03A8E718">
        <w:rPr>
          <w:rFonts w:ascii="Book Antiqua" w:hAnsi="Book Antiqua" w:cs="Arial"/>
          <w:i w:val="1"/>
          <w:iCs w:val="1"/>
          <w:sz w:val="24"/>
          <w:szCs w:val="24"/>
          <w:lang w:val="es-ES"/>
        </w:rPr>
        <w:t>Turca</w:t>
      </w:r>
      <w:r w:rsidRPr="245D7A8F" w:rsidR="03A8E718">
        <w:rPr>
          <w:rFonts w:ascii="Book Antiqua" w:hAnsi="Book Antiqua" w:cs="Arial"/>
          <w:i w:val="1"/>
          <w:iCs w:val="1"/>
          <w:sz w:val="24"/>
          <w:szCs w:val="24"/>
          <w:lang w:val="es-ES"/>
        </w:rPr>
        <w:t xml:space="preserve"> de Golf y </w:t>
      </w:r>
      <w:r w:rsidRPr="245D7A8F" w:rsidR="03A8E718">
        <w:rPr>
          <w:rFonts w:ascii="Book Antiqua" w:hAnsi="Book Antiqua" w:cs="Arial"/>
          <w:i w:val="1"/>
          <w:iCs w:val="1"/>
          <w:sz w:val="24"/>
          <w:szCs w:val="24"/>
          <w:lang w:val="es-ES"/>
        </w:rPr>
        <w:t>todos</w:t>
      </w:r>
      <w:r w:rsidRPr="245D7A8F" w:rsidR="03A8E718">
        <w:rPr>
          <w:rFonts w:ascii="Book Antiqua" w:hAnsi="Book Antiqua" w:cs="Arial"/>
          <w:i w:val="1"/>
          <w:iCs w:val="1"/>
          <w:sz w:val="24"/>
          <w:szCs w:val="24"/>
          <w:lang w:val="es-ES"/>
        </w:rPr>
        <w:t xml:space="preserve"> </w:t>
      </w:r>
      <w:r w:rsidRPr="245D7A8F" w:rsidR="03A8E718">
        <w:rPr>
          <w:rFonts w:ascii="Book Antiqua" w:hAnsi="Book Antiqua" w:cs="Arial"/>
          <w:i w:val="1"/>
          <w:iCs w:val="1"/>
          <w:sz w:val="24"/>
          <w:szCs w:val="24"/>
          <w:lang w:val="es-ES"/>
        </w:rPr>
        <w:t>los</w:t>
      </w:r>
      <w:r w:rsidRPr="245D7A8F" w:rsidR="03A8E718">
        <w:rPr>
          <w:rFonts w:ascii="Book Antiqua" w:hAnsi="Book Antiqua" w:cs="Arial"/>
          <w:i w:val="1"/>
          <w:iCs w:val="1"/>
          <w:sz w:val="24"/>
          <w:szCs w:val="24"/>
          <w:lang w:val="es-ES"/>
        </w:rPr>
        <w:t xml:space="preserve"> </w:t>
      </w:r>
      <w:r w:rsidRPr="245D7A8F" w:rsidR="03A8E718">
        <w:rPr>
          <w:rFonts w:ascii="Book Antiqua" w:hAnsi="Book Antiqua" w:cs="Arial"/>
          <w:i w:val="1"/>
          <w:iCs w:val="1"/>
          <w:sz w:val="24"/>
          <w:szCs w:val="24"/>
          <w:lang w:val="es-ES"/>
        </w:rPr>
        <w:t>socios</w:t>
      </w:r>
      <w:r w:rsidRPr="245D7A8F" w:rsidR="03A8E718">
        <w:rPr>
          <w:rFonts w:ascii="Book Antiqua" w:hAnsi="Book Antiqua" w:cs="Arial"/>
          <w:i w:val="1"/>
          <w:iCs w:val="1"/>
          <w:sz w:val="24"/>
          <w:szCs w:val="24"/>
          <w:lang w:val="es-ES"/>
        </w:rPr>
        <w:t xml:space="preserve"> del </w:t>
      </w:r>
      <w:r w:rsidRPr="245D7A8F" w:rsidR="03A8E718">
        <w:rPr>
          <w:rFonts w:ascii="Book Antiqua" w:hAnsi="Book Antiqua" w:cs="Arial"/>
          <w:i w:val="1"/>
          <w:iCs w:val="1"/>
          <w:sz w:val="24"/>
          <w:szCs w:val="24"/>
          <w:lang w:val="es-ES"/>
        </w:rPr>
        <w:t>torneo</w:t>
      </w:r>
      <w:r w:rsidRPr="245D7A8F" w:rsidR="03A8E718">
        <w:rPr>
          <w:rFonts w:ascii="Book Antiqua" w:hAnsi="Book Antiqua" w:cs="Arial"/>
          <w:i w:val="1"/>
          <w:iCs w:val="1"/>
          <w:sz w:val="24"/>
          <w:szCs w:val="24"/>
          <w:lang w:val="es-ES"/>
        </w:rPr>
        <w:t xml:space="preserve"> para </w:t>
      </w:r>
      <w:r w:rsidRPr="245D7A8F" w:rsidR="03A8E718">
        <w:rPr>
          <w:rFonts w:ascii="Book Antiqua" w:hAnsi="Book Antiqua" w:cs="Arial"/>
          <w:i w:val="1"/>
          <w:iCs w:val="1"/>
          <w:sz w:val="24"/>
          <w:szCs w:val="24"/>
          <w:lang w:val="es-ES"/>
        </w:rPr>
        <w:t>ofrecer</w:t>
      </w:r>
      <w:r w:rsidRPr="245D7A8F" w:rsidR="03A8E718">
        <w:rPr>
          <w:rFonts w:ascii="Book Antiqua" w:hAnsi="Book Antiqua" w:cs="Arial"/>
          <w:i w:val="1"/>
          <w:iCs w:val="1"/>
          <w:sz w:val="24"/>
          <w:szCs w:val="24"/>
          <w:lang w:val="es-ES"/>
        </w:rPr>
        <w:t xml:space="preserve"> lo que </w:t>
      </w:r>
      <w:r w:rsidRPr="245D7A8F" w:rsidR="03A8E718">
        <w:rPr>
          <w:rFonts w:ascii="Book Antiqua" w:hAnsi="Book Antiqua" w:cs="Arial"/>
          <w:i w:val="1"/>
          <w:iCs w:val="1"/>
          <w:sz w:val="24"/>
          <w:szCs w:val="24"/>
          <w:lang w:val="es-ES"/>
        </w:rPr>
        <w:t>estoy</w:t>
      </w:r>
      <w:r w:rsidRPr="245D7A8F" w:rsidR="03A8E718">
        <w:rPr>
          <w:rFonts w:ascii="Book Antiqua" w:hAnsi="Book Antiqua" w:cs="Arial"/>
          <w:i w:val="1"/>
          <w:iCs w:val="1"/>
          <w:sz w:val="24"/>
          <w:szCs w:val="24"/>
          <w:lang w:val="es-ES"/>
        </w:rPr>
        <w:t xml:space="preserve"> </w:t>
      </w:r>
      <w:r w:rsidRPr="245D7A8F" w:rsidR="03A8E718">
        <w:rPr>
          <w:rFonts w:ascii="Book Antiqua" w:hAnsi="Book Antiqua" w:cs="Arial"/>
          <w:i w:val="1"/>
          <w:iCs w:val="1"/>
          <w:sz w:val="24"/>
          <w:szCs w:val="24"/>
          <w:lang w:val="es-ES"/>
        </w:rPr>
        <w:t>seguro</w:t>
      </w:r>
      <w:r w:rsidRPr="245D7A8F" w:rsidR="03A8E718">
        <w:rPr>
          <w:rFonts w:ascii="Book Antiqua" w:hAnsi="Book Antiqua" w:cs="Arial"/>
          <w:i w:val="1"/>
          <w:iCs w:val="1"/>
          <w:sz w:val="24"/>
          <w:szCs w:val="24"/>
          <w:lang w:val="es-ES"/>
        </w:rPr>
        <w:t xml:space="preserve"> </w:t>
      </w:r>
      <w:r w:rsidRPr="245D7A8F" w:rsidR="03A8E718">
        <w:rPr>
          <w:rFonts w:ascii="Book Antiqua" w:hAnsi="Book Antiqua" w:cs="Arial"/>
          <w:i w:val="1"/>
          <w:iCs w:val="1"/>
          <w:sz w:val="24"/>
          <w:szCs w:val="24"/>
          <w:lang w:val="es-ES"/>
        </w:rPr>
        <w:t>será</w:t>
      </w:r>
      <w:r w:rsidRPr="245D7A8F" w:rsidR="03A8E718">
        <w:rPr>
          <w:rFonts w:ascii="Book Antiqua" w:hAnsi="Book Antiqua" w:cs="Arial"/>
          <w:i w:val="1"/>
          <w:iCs w:val="1"/>
          <w:sz w:val="24"/>
          <w:szCs w:val="24"/>
          <w:lang w:val="es-ES"/>
        </w:rPr>
        <w:t xml:space="preserve"> </w:t>
      </w:r>
      <w:r w:rsidRPr="245D7A8F" w:rsidR="03A8E718">
        <w:rPr>
          <w:rFonts w:ascii="Book Antiqua" w:hAnsi="Book Antiqua" w:cs="Arial"/>
          <w:i w:val="1"/>
          <w:iCs w:val="1"/>
          <w:sz w:val="24"/>
          <w:szCs w:val="24"/>
          <w:lang w:val="es-ES"/>
        </w:rPr>
        <w:t>una</w:t>
      </w:r>
      <w:r w:rsidRPr="245D7A8F" w:rsidR="03A8E718">
        <w:rPr>
          <w:rFonts w:ascii="Book Antiqua" w:hAnsi="Book Antiqua" w:cs="Arial"/>
          <w:i w:val="1"/>
          <w:iCs w:val="1"/>
          <w:sz w:val="24"/>
          <w:szCs w:val="24"/>
          <w:lang w:val="es-ES"/>
        </w:rPr>
        <w:t xml:space="preserve"> </w:t>
      </w:r>
      <w:r w:rsidRPr="245D7A8F" w:rsidR="03A8E718">
        <w:rPr>
          <w:rFonts w:ascii="Book Antiqua" w:hAnsi="Book Antiqua" w:cs="Arial"/>
          <w:i w:val="1"/>
          <w:iCs w:val="1"/>
          <w:sz w:val="24"/>
          <w:szCs w:val="24"/>
          <w:lang w:val="es-ES"/>
        </w:rPr>
        <w:t>semana</w:t>
      </w:r>
      <w:r w:rsidRPr="245D7A8F" w:rsidR="03A8E718">
        <w:rPr>
          <w:rFonts w:ascii="Book Antiqua" w:hAnsi="Book Antiqua" w:cs="Arial"/>
          <w:i w:val="1"/>
          <w:iCs w:val="1"/>
          <w:sz w:val="24"/>
          <w:szCs w:val="24"/>
          <w:lang w:val="es-ES"/>
        </w:rPr>
        <w:t xml:space="preserve"> </w:t>
      </w:r>
      <w:r w:rsidRPr="245D7A8F" w:rsidR="03A8E718">
        <w:rPr>
          <w:rFonts w:ascii="Book Antiqua" w:hAnsi="Book Antiqua" w:cs="Arial"/>
          <w:i w:val="1"/>
          <w:iCs w:val="1"/>
          <w:sz w:val="24"/>
          <w:szCs w:val="24"/>
          <w:lang w:val="es-ES"/>
        </w:rPr>
        <w:t>memorable.</w:t>
      </w:r>
      <w:r w:rsidRPr="245D7A8F" w:rsidR="03A8E718">
        <w:rPr>
          <w:rFonts w:ascii="Book Antiqua" w:hAnsi="Book Antiqua" w:cs="Arial"/>
          <w:sz w:val="24"/>
          <w:szCs w:val="24"/>
          <w:lang w:val="es-ES"/>
        </w:rPr>
        <w:t>»</w:t>
      </w:r>
      <w:r w:rsidRPr="245D7A8F" w:rsidR="03A8E718">
        <w:rPr>
          <w:rFonts w:ascii="Book Antiqua" w:hAnsi="Book Antiqua" w:cs="Arial"/>
          <w:sz w:val="24"/>
          <w:szCs w:val="24"/>
          <w:lang w:val="es-ES"/>
        </w:rPr>
        <w:t xml:space="preserve"> </w:t>
      </w:r>
    </w:p>
    <w:p w:rsidR="03A8E718" w:rsidP="245D7A8F" w:rsidRDefault="03A8E718" w14:paraId="0BD32637" w14:textId="156A1E8B">
      <w:pPr>
        <w:pStyle w:val="Normal"/>
        <w:spacing w:line="276" w:lineRule="auto"/>
        <w:ind w:right="131"/>
        <w:jc w:val="both"/>
      </w:pPr>
      <w:r w:rsidRPr="245D7A8F" w:rsidR="03A8E718">
        <w:rPr>
          <w:rFonts w:ascii="Book Antiqua" w:hAnsi="Book Antiqua" w:cs="Arial"/>
          <w:sz w:val="24"/>
          <w:szCs w:val="24"/>
          <w:lang w:val="en-US"/>
        </w:rPr>
        <w:t xml:space="preserve"> </w:t>
      </w:r>
    </w:p>
    <w:p w:rsidR="03A8E718" w:rsidP="245D7A8F" w:rsidRDefault="03A8E718" w14:paraId="0BB751C3" w14:textId="31A8938B">
      <w:pPr>
        <w:pStyle w:val="Normal"/>
        <w:spacing w:line="276" w:lineRule="auto"/>
        <w:ind w:right="131"/>
        <w:jc w:val="both"/>
      </w:pPr>
      <w:r w:rsidRPr="245D7A8F" w:rsidR="03A8E718">
        <w:rPr>
          <w:rFonts w:ascii="Book Antiqua" w:hAnsi="Book Antiqua" w:cs="Arial"/>
          <w:sz w:val="24"/>
          <w:szCs w:val="24"/>
          <w:lang w:val="en-US"/>
        </w:rPr>
        <w:t xml:space="preserve"> </w:t>
      </w:r>
    </w:p>
    <w:p w:rsidR="03A8E718" w:rsidP="245D7A8F" w:rsidRDefault="03A8E718" w14:paraId="66AFF431" w14:textId="040ED36C">
      <w:pPr>
        <w:pStyle w:val="Normal"/>
        <w:spacing w:line="276" w:lineRule="auto"/>
        <w:ind w:right="131"/>
        <w:jc w:val="both"/>
      </w:pPr>
      <w:r w:rsidRPr="245D7A8F" w:rsidR="03A8E718">
        <w:rPr>
          <w:rFonts w:ascii="Book Antiqua" w:hAnsi="Book Antiqua" w:cs="Arial"/>
          <w:sz w:val="24"/>
          <w:szCs w:val="24"/>
          <w:lang w:val="en-US"/>
        </w:rPr>
        <w:t xml:space="preserve"> </w:t>
      </w:r>
    </w:p>
    <w:p w:rsidR="03A8E718" w:rsidP="245D7A8F" w:rsidRDefault="03A8E718" w14:paraId="38BAD106" w14:textId="62F36A32">
      <w:pPr>
        <w:pStyle w:val="Normal"/>
        <w:spacing w:line="276" w:lineRule="auto"/>
        <w:ind w:right="131"/>
        <w:jc w:val="both"/>
      </w:pPr>
      <w:r w:rsidRPr="49F44158" w:rsidR="03A8E718">
        <w:rPr>
          <w:rFonts w:ascii="Book Antiqua" w:hAnsi="Book Antiqua" w:cs="Arial"/>
          <w:sz w:val="24"/>
          <w:szCs w:val="24"/>
          <w:lang w:val="es-ES"/>
        </w:rPr>
        <w:t>Tras</w:t>
      </w:r>
      <w:r w:rsidRPr="49F44158" w:rsidR="03A8E718">
        <w:rPr>
          <w:rFonts w:ascii="Book Antiqua" w:hAnsi="Book Antiqua" w:cs="Arial"/>
          <w:sz w:val="24"/>
          <w:szCs w:val="24"/>
          <w:lang w:val="es-ES"/>
        </w:rPr>
        <w:t xml:space="preserve"> </w:t>
      </w:r>
      <w:r w:rsidRPr="49F44158" w:rsidR="03A8E718">
        <w:rPr>
          <w:rFonts w:ascii="Book Antiqua" w:hAnsi="Book Antiqua" w:cs="Arial"/>
          <w:sz w:val="24"/>
          <w:szCs w:val="24"/>
          <w:lang w:val="es-ES"/>
        </w:rPr>
        <w:t>haber</w:t>
      </w:r>
      <w:r w:rsidRPr="49F44158" w:rsidR="03A8E718">
        <w:rPr>
          <w:rFonts w:ascii="Book Antiqua" w:hAnsi="Book Antiqua" w:cs="Arial"/>
          <w:sz w:val="24"/>
          <w:szCs w:val="24"/>
          <w:lang w:val="es-ES"/>
        </w:rPr>
        <w:t xml:space="preserve"> </w:t>
      </w:r>
      <w:r w:rsidRPr="49F44158" w:rsidR="03A8E718">
        <w:rPr>
          <w:rFonts w:ascii="Book Antiqua" w:hAnsi="Book Antiqua" w:cs="Arial"/>
          <w:sz w:val="24"/>
          <w:szCs w:val="24"/>
          <w:lang w:val="es-ES"/>
        </w:rPr>
        <w:t>sido</w:t>
      </w:r>
      <w:r w:rsidRPr="49F44158" w:rsidR="03A8E718">
        <w:rPr>
          <w:rFonts w:ascii="Book Antiqua" w:hAnsi="Book Antiqua" w:cs="Arial"/>
          <w:sz w:val="24"/>
          <w:szCs w:val="24"/>
          <w:lang w:val="es-ES"/>
        </w:rPr>
        <w:t xml:space="preserve"> </w:t>
      </w:r>
      <w:r w:rsidRPr="49F44158" w:rsidR="03A8E718">
        <w:rPr>
          <w:rFonts w:ascii="Book Antiqua" w:hAnsi="Book Antiqua" w:cs="Arial"/>
          <w:sz w:val="24"/>
          <w:szCs w:val="24"/>
          <w:lang w:val="es-ES"/>
        </w:rPr>
        <w:t>el</w:t>
      </w:r>
      <w:r w:rsidRPr="49F44158" w:rsidR="03A8E718">
        <w:rPr>
          <w:rFonts w:ascii="Book Antiqua" w:hAnsi="Book Antiqua" w:cs="Arial"/>
          <w:sz w:val="24"/>
          <w:szCs w:val="24"/>
          <w:lang w:val="es-ES"/>
        </w:rPr>
        <w:t xml:space="preserve"> </w:t>
      </w:r>
      <w:r w:rsidRPr="49F44158" w:rsidR="03A8E718">
        <w:rPr>
          <w:rFonts w:ascii="Book Antiqua" w:hAnsi="Book Antiqua" w:cs="Arial"/>
          <w:sz w:val="24"/>
          <w:szCs w:val="24"/>
          <w:lang w:val="es-ES"/>
        </w:rPr>
        <w:t>patrocinador</w:t>
      </w:r>
      <w:r w:rsidRPr="49F44158" w:rsidR="03A8E718">
        <w:rPr>
          <w:rFonts w:ascii="Book Antiqua" w:hAnsi="Book Antiqua" w:cs="Arial"/>
          <w:sz w:val="24"/>
          <w:szCs w:val="24"/>
          <w:lang w:val="es-ES"/>
        </w:rPr>
        <w:t xml:space="preserve"> principal del </w:t>
      </w:r>
      <w:r w:rsidRPr="49F44158" w:rsidR="03A8E718">
        <w:rPr>
          <w:rFonts w:ascii="Book Antiqua" w:hAnsi="Book Antiqua" w:cs="Arial"/>
          <w:sz w:val="24"/>
          <w:szCs w:val="24"/>
          <w:lang w:val="es-ES"/>
        </w:rPr>
        <w:t>Turkish</w:t>
      </w:r>
      <w:r w:rsidRPr="49F44158" w:rsidR="03A8E718">
        <w:rPr>
          <w:rFonts w:ascii="Book Antiqua" w:hAnsi="Book Antiqua" w:cs="Arial"/>
          <w:sz w:val="24"/>
          <w:szCs w:val="24"/>
          <w:lang w:val="es-ES"/>
        </w:rPr>
        <w:t xml:space="preserve"> Airlines Open </w:t>
      </w:r>
      <w:r w:rsidRPr="49F44158" w:rsidR="03A8E718">
        <w:rPr>
          <w:rFonts w:ascii="Book Antiqua" w:hAnsi="Book Antiqua" w:cs="Arial"/>
          <w:sz w:val="24"/>
          <w:szCs w:val="24"/>
          <w:lang w:val="es-ES"/>
        </w:rPr>
        <w:t>desde</w:t>
      </w:r>
      <w:r w:rsidRPr="49F44158" w:rsidR="03A8E718">
        <w:rPr>
          <w:rFonts w:ascii="Book Antiqua" w:hAnsi="Book Antiqua" w:cs="Arial"/>
          <w:sz w:val="24"/>
          <w:szCs w:val="24"/>
          <w:lang w:val="es-ES"/>
        </w:rPr>
        <w:t xml:space="preserve"> 2013, </w:t>
      </w:r>
      <w:r w:rsidRPr="49F44158" w:rsidR="03A8E718">
        <w:rPr>
          <w:rFonts w:ascii="Book Antiqua" w:hAnsi="Book Antiqua" w:cs="Arial"/>
          <w:sz w:val="24"/>
          <w:szCs w:val="24"/>
          <w:lang w:val="es-ES"/>
        </w:rPr>
        <w:t>Turkish</w:t>
      </w:r>
      <w:r w:rsidRPr="49F44158" w:rsidR="03A8E718">
        <w:rPr>
          <w:rFonts w:ascii="Book Antiqua" w:hAnsi="Book Antiqua" w:cs="Arial"/>
          <w:sz w:val="24"/>
          <w:szCs w:val="24"/>
          <w:lang w:val="es-ES"/>
        </w:rPr>
        <w:t xml:space="preserve"> Airlines </w:t>
      </w:r>
      <w:r w:rsidRPr="49F44158" w:rsidR="03A8E718">
        <w:rPr>
          <w:rFonts w:ascii="Book Antiqua" w:hAnsi="Book Antiqua" w:cs="Arial"/>
          <w:sz w:val="24"/>
          <w:szCs w:val="24"/>
          <w:lang w:val="es-ES"/>
        </w:rPr>
        <w:t>acogió</w:t>
      </w:r>
      <w:r w:rsidRPr="49F44158" w:rsidR="03A8E718">
        <w:rPr>
          <w:rFonts w:ascii="Book Antiqua" w:hAnsi="Book Antiqua" w:cs="Arial"/>
          <w:sz w:val="24"/>
          <w:szCs w:val="24"/>
          <w:lang w:val="es-ES"/>
        </w:rPr>
        <w:t xml:space="preserve"> </w:t>
      </w:r>
      <w:r w:rsidRPr="49F44158" w:rsidR="03A8E718">
        <w:rPr>
          <w:rFonts w:ascii="Book Antiqua" w:hAnsi="Book Antiqua" w:cs="Arial"/>
          <w:sz w:val="24"/>
          <w:szCs w:val="24"/>
          <w:lang w:val="es-ES"/>
        </w:rPr>
        <w:t>en</w:t>
      </w:r>
      <w:r w:rsidRPr="49F44158" w:rsidR="03A8E718">
        <w:rPr>
          <w:rFonts w:ascii="Book Antiqua" w:hAnsi="Book Antiqua" w:cs="Arial"/>
          <w:sz w:val="24"/>
          <w:szCs w:val="24"/>
          <w:lang w:val="es-ES"/>
        </w:rPr>
        <w:t xml:space="preserve"> Antalya a </w:t>
      </w:r>
      <w:r w:rsidRPr="49F44158" w:rsidR="03A8E718">
        <w:rPr>
          <w:rFonts w:ascii="Book Antiqua" w:hAnsi="Book Antiqua" w:cs="Arial"/>
          <w:sz w:val="24"/>
          <w:szCs w:val="24"/>
          <w:lang w:val="es-ES"/>
        </w:rPr>
        <w:t>algunos</w:t>
      </w:r>
      <w:r w:rsidRPr="49F44158" w:rsidR="03A8E718">
        <w:rPr>
          <w:rFonts w:ascii="Book Antiqua" w:hAnsi="Book Antiqua" w:cs="Arial"/>
          <w:sz w:val="24"/>
          <w:szCs w:val="24"/>
          <w:lang w:val="es-ES"/>
        </w:rPr>
        <w:t xml:space="preserve"> de </w:t>
      </w:r>
      <w:r w:rsidRPr="49F44158" w:rsidR="03A8E718">
        <w:rPr>
          <w:rFonts w:ascii="Book Antiqua" w:hAnsi="Book Antiqua" w:cs="Arial"/>
          <w:sz w:val="24"/>
          <w:szCs w:val="24"/>
          <w:lang w:val="es-ES"/>
        </w:rPr>
        <w:t>los</w:t>
      </w:r>
      <w:r w:rsidRPr="49F44158" w:rsidR="03A8E718">
        <w:rPr>
          <w:rFonts w:ascii="Book Antiqua" w:hAnsi="Book Antiqua" w:cs="Arial"/>
          <w:sz w:val="24"/>
          <w:szCs w:val="24"/>
          <w:lang w:val="es-ES"/>
        </w:rPr>
        <w:t xml:space="preserve"> </w:t>
      </w:r>
      <w:r w:rsidRPr="49F44158" w:rsidR="03A8E718">
        <w:rPr>
          <w:rFonts w:ascii="Book Antiqua" w:hAnsi="Book Antiqua" w:cs="Arial"/>
          <w:sz w:val="24"/>
          <w:szCs w:val="24"/>
          <w:lang w:val="es-ES"/>
        </w:rPr>
        <w:t>golfistas</w:t>
      </w:r>
      <w:r w:rsidRPr="49F44158" w:rsidR="03A8E718">
        <w:rPr>
          <w:rFonts w:ascii="Book Antiqua" w:hAnsi="Book Antiqua" w:cs="Arial"/>
          <w:sz w:val="24"/>
          <w:szCs w:val="24"/>
          <w:lang w:val="es-ES"/>
        </w:rPr>
        <w:t xml:space="preserve"> </w:t>
      </w:r>
      <w:r w:rsidRPr="49F44158" w:rsidR="03A8E718">
        <w:rPr>
          <w:rFonts w:ascii="Book Antiqua" w:hAnsi="Book Antiqua" w:cs="Arial"/>
          <w:sz w:val="24"/>
          <w:szCs w:val="24"/>
          <w:lang w:val="es-ES"/>
        </w:rPr>
        <w:t>profesionales</w:t>
      </w:r>
      <w:r w:rsidRPr="49F44158" w:rsidR="03A8E718">
        <w:rPr>
          <w:rFonts w:ascii="Book Antiqua" w:hAnsi="Book Antiqua" w:cs="Arial"/>
          <w:sz w:val="24"/>
          <w:szCs w:val="24"/>
          <w:lang w:val="es-ES"/>
        </w:rPr>
        <w:t xml:space="preserve"> </w:t>
      </w:r>
      <w:r w:rsidRPr="49F44158" w:rsidR="03A8E718">
        <w:rPr>
          <w:rFonts w:ascii="Book Antiqua" w:hAnsi="Book Antiqua" w:cs="Arial"/>
          <w:sz w:val="24"/>
          <w:szCs w:val="24"/>
          <w:lang w:val="es-ES"/>
        </w:rPr>
        <w:t>más</w:t>
      </w:r>
      <w:r w:rsidRPr="49F44158" w:rsidR="03A8E718">
        <w:rPr>
          <w:rFonts w:ascii="Book Antiqua" w:hAnsi="Book Antiqua" w:cs="Arial"/>
          <w:sz w:val="24"/>
          <w:szCs w:val="24"/>
          <w:lang w:val="es-ES"/>
        </w:rPr>
        <w:t xml:space="preserve"> </w:t>
      </w:r>
      <w:r w:rsidRPr="49F44158" w:rsidR="03A8E718">
        <w:rPr>
          <w:rFonts w:ascii="Book Antiqua" w:hAnsi="Book Antiqua" w:cs="Arial"/>
          <w:sz w:val="24"/>
          <w:szCs w:val="24"/>
          <w:lang w:val="es-ES"/>
        </w:rPr>
        <w:t>reconocidos</w:t>
      </w:r>
      <w:r w:rsidRPr="49F44158" w:rsidR="03A8E718">
        <w:rPr>
          <w:rFonts w:ascii="Book Antiqua" w:hAnsi="Book Antiqua" w:cs="Arial"/>
          <w:sz w:val="24"/>
          <w:szCs w:val="24"/>
          <w:lang w:val="es-ES"/>
        </w:rPr>
        <w:t xml:space="preserve"> del </w:t>
      </w:r>
      <w:r w:rsidRPr="49F44158" w:rsidR="03A8E718">
        <w:rPr>
          <w:rFonts w:ascii="Book Antiqua" w:hAnsi="Book Antiqua" w:cs="Arial"/>
          <w:sz w:val="24"/>
          <w:szCs w:val="24"/>
          <w:lang w:val="es-ES"/>
        </w:rPr>
        <w:t>mundo</w:t>
      </w:r>
      <w:r w:rsidRPr="49F44158" w:rsidR="03A8E718">
        <w:rPr>
          <w:rFonts w:ascii="Book Antiqua" w:hAnsi="Book Antiqua" w:cs="Arial"/>
          <w:sz w:val="24"/>
          <w:szCs w:val="24"/>
          <w:lang w:val="es-ES"/>
        </w:rPr>
        <w:t xml:space="preserve">, </w:t>
      </w:r>
      <w:r w:rsidRPr="49F44158" w:rsidR="03A8E718">
        <w:rPr>
          <w:rFonts w:ascii="Book Antiqua" w:hAnsi="Book Antiqua" w:cs="Arial"/>
          <w:sz w:val="24"/>
          <w:szCs w:val="24"/>
          <w:lang w:val="es-ES"/>
        </w:rPr>
        <w:t>como</w:t>
      </w:r>
      <w:r w:rsidRPr="49F44158" w:rsidR="03A8E718">
        <w:rPr>
          <w:rFonts w:ascii="Book Antiqua" w:hAnsi="Book Antiqua" w:cs="Arial"/>
          <w:sz w:val="24"/>
          <w:szCs w:val="24"/>
          <w:lang w:val="es-ES"/>
        </w:rPr>
        <w:t xml:space="preserve"> </w:t>
      </w:r>
      <w:r w:rsidRPr="49F44158" w:rsidR="03A8E718">
        <w:rPr>
          <w:rFonts w:ascii="Book Antiqua" w:hAnsi="Book Antiqua" w:cs="Arial"/>
          <w:i w:val="1"/>
          <w:iCs w:val="1"/>
          <w:sz w:val="24"/>
          <w:szCs w:val="24"/>
          <w:lang w:val="es-ES"/>
        </w:rPr>
        <w:t>Tiger Woods</w:t>
      </w:r>
      <w:r w:rsidRPr="49F44158" w:rsidR="03A8E718">
        <w:rPr>
          <w:rFonts w:ascii="Book Antiqua" w:hAnsi="Book Antiqua" w:cs="Arial"/>
          <w:sz w:val="24"/>
          <w:szCs w:val="24"/>
          <w:lang w:val="es-ES"/>
        </w:rPr>
        <w:t xml:space="preserve">, </w:t>
      </w:r>
      <w:r w:rsidRPr="49F44158" w:rsidR="03A8E718">
        <w:rPr>
          <w:rFonts w:ascii="Book Antiqua" w:hAnsi="Book Antiqua" w:cs="Arial"/>
          <w:i w:val="1"/>
          <w:iCs w:val="1"/>
          <w:sz w:val="24"/>
          <w:szCs w:val="24"/>
          <w:lang w:val="es-ES"/>
        </w:rPr>
        <w:t>Sergio García</w:t>
      </w:r>
      <w:r w:rsidRPr="49F44158" w:rsidR="03A8E718">
        <w:rPr>
          <w:rFonts w:ascii="Book Antiqua" w:hAnsi="Book Antiqua" w:cs="Arial"/>
          <w:sz w:val="24"/>
          <w:szCs w:val="24"/>
          <w:lang w:val="es-ES"/>
        </w:rPr>
        <w:t xml:space="preserve">, </w:t>
      </w:r>
      <w:r w:rsidRPr="49F44158" w:rsidR="03A8E718">
        <w:rPr>
          <w:rFonts w:ascii="Book Antiqua" w:hAnsi="Book Antiqua" w:cs="Arial"/>
          <w:i w:val="1"/>
          <w:iCs w:val="1"/>
          <w:sz w:val="24"/>
          <w:szCs w:val="24"/>
          <w:lang w:val="es-ES"/>
        </w:rPr>
        <w:t xml:space="preserve">Tyrrell </w:t>
      </w:r>
      <w:r w:rsidRPr="49F44158" w:rsidR="03A8E718">
        <w:rPr>
          <w:rFonts w:ascii="Book Antiqua" w:hAnsi="Book Antiqua" w:cs="Arial"/>
          <w:i w:val="1"/>
          <w:iCs w:val="1"/>
          <w:sz w:val="24"/>
          <w:szCs w:val="24"/>
          <w:lang w:val="es-ES"/>
        </w:rPr>
        <w:t>Hatton</w:t>
      </w:r>
      <w:r w:rsidRPr="49F44158" w:rsidR="03A8E718">
        <w:rPr>
          <w:rFonts w:ascii="Book Antiqua" w:hAnsi="Book Antiqua" w:cs="Arial"/>
          <w:sz w:val="24"/>
          <w:szCs w:val="24"/>
          <w:lang w:val="es-ES"/>
        </w:rPr>
        <w:t xml:space="preserve">, </w:t>
      </w:r>
      <w:r w:rsidRPr="49F44158" w:rsidR="03A8E718">
        <w:rPr>
          <w:rFonts w:ascii="Book Antiqua" w:hAnsi="Book Antiqua" w:cs="Arial"/>
          <w:i w:val="1"/>
          <w:iCs w:val="1"/>
          <w:sz w:val="24"/>
          <w:szCs w:val="24"/>
          <w:lang w:val="es-ES"/>
        </w:rPr>
        <w:t>Justin Rose</w:t>
      </w:r>
      <w:r w:rsidRPr="49F44158" w:rsidR="03A8E718">
        <w:rPr>
          <w:rFonts w:ascii="Book Antiqua" w:hAnsi="Book Antiqua" w:cs="Arial"/>
          <w:sz w:val="24"/>
          <w:szCs w:val="24"/>
          <w:lang w:val="es-ES"/>
        </w:rPr>
        <w:t xml:space="preserve"> y </w:t>
      </w:r>
      <w:r w:rsidRPr="49F44158" w:rsidR="03A8E718">
        <w:rPr>
          <w:rFonts w:ascii="Book Antiqua" w:hAnsi="Book Antiqua" w:cs="Arial"/>
          <w:i w:val="1"/>
          <w:iCs w:val="1"/>
          <w:sz w:val="24"/>
          <w:szCs w:val="24"/>
          <w:lang w:val="es-ES"/>
        </w:rPr>
        <w:t>Rory McIlroy</w:t>
      </w:r>
      <w:r w:rsidRPr="49F44158" w:rsidR="03A8E718">
        <w:rPr>
          <w:rFonts w:ascii="Book Antiqua" w:hAnsi="Book Antiqua" w:cs="Arial"/>
          <w:sz w:val="24"/>
          <w:szCs w:val="24"/>
          <w:lang w:val="es-ES"/>
        </w:rPr>
        <w:t xml:space="preserve"> hasta 2019</w:t>
      </w:r>
      <w:r w:rsidRPr="49F44158" w:rsidR="03A8E718">
        <w:rPr>
          <w:rFonts w:ascii="Book Antiqua" w:hAnsi="Book Antiqua" w:cs="Arial"/>
          <w:sz w:val="24"/>
          <w:szCs w:val="24"/>
          <w:lang w:val="es-ES"/>
        </w:rPr>
        <w:t xml:space="preserve">.  </w:t>
      </w:r>
      <w:r w:rsidRPr="49F44158" w:rsidR="03A8E718">
        <w:rPr>
          <w:rFonts w:ascii="Book Antiqua" w:hAnsi="Book Antiqua" w:cs="Arial"/>
          <w:sz w:val="24"/>
          <w:szCs w:val="24"/>
          <w:lang w:val="es-ES"/>
        </w:rPr>
        <w:t>Además</w:t>
      </w:r>
      <w:r w:rsidRPr="49F44158" w:rsidR="03A8E718">
        <w:rPr>
          <w:rFonts w:ascii="Book Antiqua" w:hAnsi="Book Antiqua" w:cs="Arial"/>
          <w:sz w:val="24"/>
          <w:szCs w:val="24"/>
          <w:lang w:val="es-ES"/>
        </w:rPr>
        <w:t xml:space="preserve">, la </w:t>
      </w:r>
      <w:r w:rsidRPr="49F44158" w:rsidR="03A8E718">
        <w:rPr>
          <w:rFonts w:ascii="Book Antiqua" w:hAnsi="Book Antiqua" w:cs="Arial"/>
          <w:sz w:val="24"/>
          <w:szCs w:val="24"/>
          <w:lang w:val="es-ES"/>
        </w:rPr>
        <w:t>Turkish</w:t>
      </w:r>
      <w:r w:rsidRPr="49F44158" w:rsidR="03A8E718">
        <w:rPr>
          <w:rFonts w:ascii="Book Antiqua" w:hAnsi="Book Antiqua" w:cs="Arial"/>
          <w:sz w:val="24"/>
          <w:szCs w:val="24"/>
          <w:lang w:val="es-ES"/>
        </w:rPr>
        <w:t xml:space="preserve"> Airlines </w:t>
      </w:r>
      <w:r w:rsidRPr="49F44158" w:rsidR="03A8E718">
        <w:rPr>
          <w:rFonts w:ascii="Book Antiqua" w:hAnsi="Book Antiqua" w:cs="Arial"/>
          <w:sz w:val="24"/>
          <w:szCs w:val="24"/>
          <w:lang w:val="es-ES"/>
        </w:rPr>
        <w:t>World</w:t>
      </w:r>
      <w:r w:rsidRPr="49F44158" w:rsidR="03A8E718">
        <w:rPr>
          <w:rFonts w:ascii="Book Antiqua" w:hAnsi="Book Antiqua" w:cs="Arial"/>
          <w:sz w:val="24"/>
          <w:szCs w:val="24"/>
          <w:lang w:val="es-ES"/>
        </w:rPr>
        <w:t xml:space="preserve"> Golf Cup, </w:t>
      </w:r>
      <w:r w:rsidRPr="49F44158" w:rsidR="03A8E718">
        <w:rPr>
          <w:rFonts w:ascii="Book Antiqua" w:hAnsi="Book Antiqua" w:cs="Arial"/>
          <w:sz w:val="24"/>
          <w:szCs w:val="24"/>
          <w:lang w:val="es-ES"/>
        </w:rPr>
        <w:t>el</w:t>
      </w:r>
      <w:r w:rsidRPr="49F44158" w:rsidR="03A8E718">
        <w:rPr>
          <w:rFonts w:ascii="Book Antiqua" w:hAnsi="Book Antiqua" w:cs="Arial"/>
          <w:sz w:val="24"/>
          <w:szCs w:val="24"/>
          <w:lang w:val="es-ES"/>
        </w:rPr>
        <w:t xml:space="preserve"> mayor </w:t>
      </w:r>
      <w:r w:rsidRPr="49F44158" w:rsidR="03A8E718">
        <w:rPr>
          <w:rFonts w:ascii="Book Antiqua" w:hAnsi="Book Antiqua" w:cs="Arial"/>
          <w:sz w:val="24"/>
          <w:szCs w:val="24"/>
          <w:lang w:val="es-ES"/>
        </w:rPr>
        <w:t>torneo</w:t>
      </w:r>
      <w:r w:rsidRPr="49F44158" w:rsidR="03A8E718">
        <w:rPr>
          <w:rFonts w:ascii="Book Antiqua" w:hAnsi="Book Antiqua" w:cs="Arial"/>
          <w:sz w:val="24"/>
          <w:szCs w:val="24"/>
          <w:lang w:val="es-ES"/>
        </w:rPr>
        <w:t xml:space="preserve"> de golf </w:t>
      </w:r>
      <w:r w:rsidRPr="49F44158" w:rsidR="03A8E718">
        <w:rPr>
          <w:rFonts w:ascii="Book Antiqua" w:hAnsi="Book Antiqua" w:cs="Arial"/>
          <w:sz w:val="24"/>
          <w:szCs w:val="24"/>
          <w:lang w:val="es-ES"/>
        </w:rPr>
        <w:t>amateur</w:t>
      </w:r>
      <w:r w:rsidRPr="49F44158" w:rsidR="03A8E718">
        <w:rPr>
          <w:rFonts w:ascii="Book Antiqua" w:hAnsi="Book Antiqua" w:cs="Arial"/>
          <w:sz w:val="24"/>
          <w:szCs w:val="24"/>
          <w:lang w:val="es-ES"/>
        </w:rPr>
        <w:t xml:space="preserve"> del </w:t>
      </w:r>
      <w:r w:rsidRPr="49F44158" w:rsidR="03A8E718">
        <w:rPr>
          <w:rFonts w:ascii="Book Antiqua" w:hAnsi="Book Antiqua" w:cs="Arial"/>
          <w:sz w:val="24"/>
          <w:szCs w:val="24"/>
          <w:lang w:val="es-ES"/>
        </w:rPr>
        <w:t>mundo</w:t>
      </w:r>
      <w:r w:rsidRPr="49F44158" w:rsidR="03A8E718">
        <w:rPr>
          <w:rFonts w:ascii="Book Antiqua" w:hAnsi="Book Antiqua" w:cs="Arial"/>
          <w:sz w:val="24"/>
          <w:szCs w:val="24"/>
          <w:lang w:val="es-ES"/>
        </w:rPr>
        <w:t xml:space="preserve"> </w:t>
      </w:r>
      <w:r w:rsidRPr="49F44158" w:rsidR="03A8E718">
        <w:rPr>
          <w:rFonts w:ascii="Book Antiqua" w:hAnsi="Book Antiqua" w:cs="Arial"/>
          <w:sz w:val="24"/>
          <w:szCs w:val="24"/>
          <w:lang w:val="es-ES"/>
        </w:rPr>
        <w:t>organizado</w:t>
      </w:r>
      <w:r w:rsidRPr="49F44158" w:rsidR="03A8E718">
        <w:rPr>
          <w:rFonts w:ascii="Book Antiqua" w:hAnsi="Book Antiqua" w:cs="Arial"/>
          <w:sz w:val="24"/>
          <w:szCs w:val="24"/>
          <w:lang w:val="es-ES"/>
        </w:rPr>
        <w:t xml:space="preserve"> </w:t>
      </w:r>
      <w:r w:rsidRPr="49F44158" w:rsidR="03A8E718">
        <w:rPr>
          <w:rFonts w:ascii="Book Antiqua" w:hAnsi="Book Antiqua" w:cs="Arial"/>
          <w:sz w:val="24"/>
          <w:szCs w:val="24"/>
          <w:lang w:val="es-ES"/>
        </w:rPr>
        <w:t>por</w:t>
      </w:r>
      <w:r w:rsidRPr="49F44158" w:rsidR="03A8E718">
        <w:rPr>
          <w:rFonts w:ascii="Book Antiqua" w:hAnsi="Book Antiqua" w:cs="Arial"/>
          <w:sz w:val="24"/>
          <w:szCs w:val="24"/>
          <w:lang w:val="es-ES"/>
        </w:rPr>
        <w:t xml:space="preserve"> </w:t>
      </w:r>
      <w:r w:rsidRPr="49F44158" w:rsidR="7686CDCA">
        <w:rPr>
          <w:rFonts w:ascii="Book Antiqua" w:hAnsi="Book Antiqua" w:cs="Arial"/>
          <w:sz w:val="24"/>
          <w:szCs w:val="24"/>
          <w:lang w:val="es-ES"/>
        </w:rPr>
        <w:t>Turkish</w:t>
      </w:r>
      <w:r w:rsidRPr="49F44158" w:rsidR="7686CDCA">
        <w:rPr>
          <w:rFonts w:ascii="Book Antiqua" w:hAnsi="Book Antiqua" w:cs="Arial"/>
          <w:sz w:val="24"/>
          <w:szCs w:val="24"/>
          <w:lang w:val="es-ES"/>
        </w:rPr>
        <w:t xml:space="preserve"> Airlines</w:t>
      </w:r>
      <w:r w:rsidRPr="49F44158" w:rsidR="03A8E718">
        <w:rPr>
          <w:rFonts w:ascii="Book Antiqua" w:hAnsi="Book Antiqua" w:cs="Arial"/>
          <w:sz w:val="24"/>
          <w:szCs w:val="24"/>
          <w:lang w:val="es-ES"/>
        </w:rPr>
        <w:t xml:space="preserve"> </w:t>
      </w:r>
      <w:r w:rsidRPr="49F44158" w:rsidR="03A8E718">
        <w:rPr>
          <w:rFonts w:ascii="Book Antiqua" w:hAnsi="Book Antiqua" w:cs="Arial"/>
          <w:sz w:val="24"/>
          <w:szCs w:val="24"/>
          <w:lang w:val="es-ES"/>
        </w:rPr>
        <w:t>desde</w:t>
      </w:r>
      <w:r w:rsidRPr="49F44158" w:rsidR="03A8E718">
        <w:rPr>
          <w:rFonts w:ascii="Book Antiqua" w:hAnsi="Book Antiqua" w:cs="Arial"/>
          <w:sz w:val="24"/>
          <w:szCs w:val="24"/>
          <w:lang w:val="es-ES"/>
        </w:rPr>
        <w:t xml:space="preserve"> 2013, se </w:t>
      </w:r>
      <w:r w:rsidRPr="49F44158" w:rsidR="03A8E718">
        <w:rPr>
          <w:rFonts w:ascii="Book Antiqua" w:hAnsi="Book Antiqua" w:cs="Arial"/>
          <w:sz w:val="24"/>
          <w:szCs w:val="24"/>
          <w:lang w:val="es-ES"/>
        </w:rPr>
        <w:t>celebra</w:t>
      </w:r>
      <w:r w:rsidRPr="49F44158" w:rsidR="03A8E718">
        <w:rPr>
          <w:rFonts w:ascii="Book Antiqua" w:hAnsi="Book Antiqua" w:cs="Arial"/>
          <w:sz w:val="24"/>
          <w:szCs w:val="24"/>
          <w:lang w:val="es-ES"/>
        </w:rPr>
        <w:t xml:space="preserve"> </w:t>
      </w:r>
      <w:r w:rsidRPr="49F44158" w:rsidR="03A8E718">
        <w:rPr>
          <w:rFonts w:ascii="Book Antiqua" w:hAnsi="Book Antiqua" w:cs="Arial"/>
          <w:sz w:val="24"/>
          <w:szCs w:val="24"/>
          <w:lang w:val="es-ES"/>
        </w:rPr>
        <w:t>este</w:t>
      </w:r>
      <w:r w:rsidRPr="49F44158" w:rsidR="03A8E718">
        <w:rPr>
          <w:rFonts w:ascii="Book Antiqua" w:hAnsi="Book Antiqua" w:cs="Arial"/>
          <w:sz w:val="24"/>
          <w:szCs w:val="24"/>
          <w:lang w:val="es-ES"/>
        </w:rPr>
        <w:t xml:space="preserve"> </w:t>
      </w:r>
      <w:r w:rsidRPr="49F44158" w:rsidR="03A8E718">
        <w:rPr>
          <w:rFonts w:ascii="Book Antiqua" w:hAnsi="Book Antiqua" w:cs="Arial"/>
          <w:sz w:val="24"/>
          <w:szCs w:val="24"/>
          <w:lang w:val="es-ES"/>
        </w:rPr>
        <w:t>año</w:t>
      </w:r>
      <w:r w:rsidRPr="49F44158" w:rsidR="03A8E718">
        <w:rPr>
          <w:rFonts w:ascii="Book Antiqua" w:hAnsi="Book Antiqua" w:cs="Arial"/>
          <w:sz w:val="24"/>
          <w:szCs w:val="24"/>
          <w:lang w:val="es-ES"/>
        </w:rPr>
        <w:t xml:space="preserve"> </w:t>
      </w:r>
      <w:r w:rsidRPr="49F44158" w:rsidR="03A8E718">
        <w:rPr>
          <w:rFonts w:ascii="Book Antiqua" w:hAnsi="Book Antiqua" w:cs="Arial"/>
          <w:sz w:val="24"/>
          <w:szCs w:val="24"/>
          <w:lang w:val="es-ES"/>
        </w:rPr>
        <w:t>en</w:t>
      </w:r>
      <w:r w:rsidRPr="49F44158" w:rsidR="03A8E718">
        <w:rPr>
          <w:rFonts w:ascii="Book Antiqua" w:hAnsi="Book Antiqua" w:cs="Arial"/>
          <w:sz w:val="24"/>
          <w:szCs w:val="24"/>
          <w:lang w:val="es-ES"/>
        </w:rPr>
        <w:t xml:space="preserve"> 117 </w:t>
      </w:r>
      <w:r w:rsidRPr="49F44158" w:rsidR="03A8E718">
        <w:rPr>
          <w:rFonts w:ascii="Book Antiqua" w:hAnsi="Book Antiqua" w:cs="Arial"/>
          <w:sz w:val="24"/>
          <w:szCs w:val="24"/>
          <w:lang w:val="es-ES"/>
        </w:rPr>
        <w:t>destinos</w:t>
      </w:r>
      <w:r w:rsidRPr="49F44158" w:rsidR="03A8E718">
        <w:rPr>
          <w:rFonts w:ascii="Book Antiqua" w:hAnsi="Book Antiqua" w:cs="Arial"/>
          <w:sz w:val="24"/>
          <w:szCs w:val="24"/>
          <w:lang w:val="es-ES"/>
        </w:rPr>
        <w:t xml:space="preserve"> de 73 </w:t>
      </w:r>
      <w:r w:rsidRPr="49F44158" w:rsidR="03A8E718">
        <w:rPr>
          <w:rFonts w:ascii="Book Antiqua" w:hAnsi="Book Antiqua" w:cs="Arial"/>
          <w:sz w:val="24"/>
          <w:szCs w:val="24"/>
          <w:lang w:val="es-ES"/>
        </w:rPr>
        <w:t>países</w:t>
      </w:r>
      <w:r w:rsidRPr="49F44158" w:rsidR="03A8E718">
        <w:rPr>
          <w:rFonts w:ascii="Book Antiqua" w:hAnsi="Book Antiqua" w:cs="Arial"/>
          <w:sz w:val="24"/>
          <w:szCs w:val="24"/>
          <w:lang w:val="es-ES"/>
        </w:rPr>
        <w:t xml:space="preserve">. </w:t>
      </w:r>
    </w:p>
    <w:p w:rsidRPr="00554983" w:rsidR="00105AE5" w:rsidP="00D9518E" w:rsidRDefault="00105AE5" w14:paraId="3F69E210" w14:textId="77777777">
      <w:pPr>
        <w:spacing w:line="276" w:lineRule="auto"/>
        <w:ind w:right="131"/>
        <w:jc w:val="both"/>
        <w:rPr>
          <w:rFonts w:ascii="Book Antiqua" w:hAnsi="Book Antiqua" w:cs="Arial"/>
          <w:sz w:val="24"/>
          <w:szCs w:val="24"/>
          <w:lang w:val="en-US"/>
        </w:rPr>
      </w:pPr>
    </w:p>
    <w:p w:rsidRPr="00554983" w:rsidR="00D9518E" w:rsidP="00D9518E" w:rsidRDefault="00D9518E" w14:paraId="67AA4BD5" w14:textId="77777777">
      <w:pPr>
        <w:jc w:val="both"/>
        <w:rPr>
          <w:rFonts w:ascii="Book Antiqua" w:hAnsi="Book Antiqua" w:cs="Arial"/>
          <w:b/>
          <w:sz w:val="26"/>
          <w:szCs w:val="26"/>
          <w:lang w:val="en-US"/>
        </w:rPr>
      </w:pPr>
      <w:r w:rsidRPr="00554983">
        <w:rPr>
          <w:rFonts w:ascii="Book Antiqua" w:hAnsi="Book Antiqua" w:cs="Arial"/>
          <w:b/>
          <w:sz w:val="26"/>
          <w:szCs w:val="26"/>
          <w:lang w:val="en-US"/>
        </w:rPr>
        <w:t>Turkish Airlines Inc.</w:t>
      </w:r>
    </w:p>
    <w:p w:rsidRPr="00554983" w:rsidR="00D9518E" w:rsidP="00D9518E" w:rsidRDefault="00D9518E" w14:paraId="0B2C1A1A" w14:textId="77777777">
      <w:pPr>
        <w:jc w:val="both"/>
        <w:rPr>
          <w:rFonts w:ascii="Book Antiqua" w:hAnsi="Book Antiqua" w:cs="Arial"/>
          <w:b/>
          <w:sz w:val="26"/>
          <w:szCs w:val="26"/>
          <w:lang w:val="en-US"/>
        </w:rPr>
      </w:pPr>
      <w:r w:rsidRPr="00554983">
        <w:rPr>
          <w:rFonts w:ascii="Book Antiqua" w:hAnsi="Book Antiqua" w:cs="Arial"/>
          <w:b/>
          <w:sz w:val="26"/>
          <w:szCs w:val="26"/>
          <w:lang w:val="en-US"/>
        </w:rPr>
        <w:t>Media Relations</w:t>
      </w:r>
    </w:p>
    <w:p w:rsidR="00D9518E" w:rsidP="00D9518E" w:rsidRDefault="00D9518E" w14:paraId="35F20441" w14:textId="77777777">
      <w:pPr>
        <w:spacing w:line="276" w:lineRule="auto"/>
        <w:jc w:val="both"/>
        <w:rPr>
          <w:rFonts w:ascii="Book Antiqua" w:hAnsi="Book Antiqua" w:eastAsia="Calibri"/>
          <w:b/>
          <w:bCs/>
          <w:sz w:val="24"/>
          <w:szCs w:val="24"/>
          <w:lang w:val="en-US"/>
        </w:rPr>
      </w:pPr>
    </w:p>
    <w:p w:rsidR="00D9518E" w:rsidP="00D9518E" w:rsidRDefault="00D9518E" w14:paraId="2099FCEB" w14:textId="77777777">
      <w:pPr>
        <w:spacing w:line="276" w:lineRule="auto"/>
        <w:jc w:val="both"/>
        <w:rPr>
          <w:rFonts w:ascii="Book Antiqua" w:hAnsi="Book Antiqua" w:eastAsia="Book Antiqua" w:cs="Book Antiqua"/>
          <w:sz w:val="24"/>
          <w:szCs w:val="24"/>
        </w:rPr>
      </w:pPr>
    </w:p>
    <w:p w:rsidR="7DE1B630" w:rsidP="245D7A8F" w:rsidRDefault="7DE1B630" w14:paraId="0BDB42E5" w14:textId="15C46AAB">
      <w:pPr>
        <w:spacing w:after="0" w:line="240" w:lineRule="auto"/>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tr-TR"/>
        </w:rPr>
      </w:pPr>
      <w:r w:rsidRPr="245D7A8F" w:rsidR="7DE1B630">
        <w:rPr>
          <w:rFonts w:ascii="Book Antiqua" w:hAnsi="Book Antiqua" w:eastAsia="Book Antiqua" w:cs="Book Antiqua"/>
          <w:b w:val="1"/>
          <w:bCs w:val="1"/>
          <w:i w:val="0"/>
          <w:iCs w:val="0"/>
          <w:caps w:val="0"/>
          <w:smallCaps w:val="0"/>
          <w:strike w:val="0"/>
          <w:dstrike w:val="0"/>
          <w:noProof w:val="0"/>
          <w:color w:val="000000" w:themeColor="text1" w:themeTint="FF" w:themeShade="FF"/>
          <w:sz w:val="18"/>
          <w:szCs w:val="18"/>
          <w:u w:val="single"/>
          <w:lang w:val="es-MX"/>
        </w:rPr>
        <w:t>Acerca de Turkish Airlines:</w:t>
      </w:r>
    </w:p>
    <w:p w:rsidR="7DE1B630" w:rsidP="245D7A8F" w:rsidRDefault="7DE1B630" w14:paraId="71838E36" w14:textId="150322C6">
      <w:pPr>
        <w:spacing w:after="0" w:line="240" w:lineRule="auto"/>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tr-TR"/>
        </w:rPr>
      </w:pPr>
      <w:r w:rsidRPr="245D7A8F" w:rsidR="7DE1B63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Establecida en 1933 con una flota de cinco aviones, Turkish Airlines, miembro de Star Alliance, cuenta con una flota de 447 aviones (de pasajeros y carga) que vuelan a 345 destinos en todo el mundo, incluyendo 292 destinos internacionales y 53 nacionales en 129 países. Más información sobre Turkish Airlines se puede encontrar en su sitio web oficial </w:t>
      </w:r>
      <w:hyperlink r:id="Rfa22aed57a1d450f">
        <w:r w:rsidRPr="245D7A8F" w:rsidR="7DE1B630">
          <w:rPr>
            <w:rStyle w:val="Hyperlink"/>
            <w:rFonts w:ascii="Book Antiqua" w:hAnsi="Book Antiqua" w:eastAsia="Book Antiqua" w:cs="Book Antiqua"/>
            <w:b w:val="0"/>
            <w:bCs w:val="0"/>
            <w:i w:val="0"/>
            <w:iCs w:val="0"/>
            <w:caps w:val="0"/>
            <w:smallCaps w:val="0"/>
            <w:strike w:val="0"/>
            <w:dstrike w:val="0"/>
            <w:noProof w:val="0"/>
            <w:sz w:val="18"/>
            <w:szCs w:val="18"/>
            <w:lang w:val="es-MX"/>
          </w:rPr>
          <w:t>www.turkishairlines.com</w:t>
        </w:r>
      </w:hyperlink>
      <w:r w:rsidRPr="245D7A8F" w:rsidR="7DE1B63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o en sus cuentas de redes sociales en </w:t>
      </w:r>
      <w:hyperlink r:id="R0ebe60100fe84a75">
        <w:r w:rsidRPr="245D7A8F" w:rsidR="7DE1B630">
          <w:rPr>
            <w:rStyle w:val="Hyperlink"/>
            <w:rFonts w:ascii="Book Antiqua" w:hAnsi="Book Antiqua" w:eastAsia="Book Antiqua" w:cs="Book Antiqua"/>
            <w:b w:val="0"/>
            <w:bCs w:val="0"/>
            <w:i w:val="0"/>
            <w:iCs w:val="0"/>
            <w:caps w:val="0"/>
            <w:smallCaps w:val="0"/>
            <w:strike w:val="0"/>
            <w:dstrike w:val="0"/>
            <w:noProof w:val="0"/>
            <w:sz w:val="18"/>
            <w:szCs w:val="18"/>
            <w:lang w:val="es-MX"/>
          </w:rPr>
          <w:t>Facebook</w:t>
        </w:r>
      </w:hyperlink>
      <w:r w:rsidRPr="245D7A8F" w:rsidR="7DE1B63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w:t>
      </w:r>
      <w:hyperlink r:id="R2539c324bc2a4dbb">
        <w:r w:rsidRPr="245D7A8F" w:rsidR="7DE1B630">
          <w:rPr>
            <w:rStyle w:val="Hyperlink"/>
            <w:rFonts w:ascii="Book Antiqua" w:hAnsi="Book Antiqua" w:eastAsia="Book Antiqua" w:cs="Book Antiqua"/>
            <w:b w:val="0"/>
            <w:bCs w:val="0"/>
            <w:i w:val="0"/>
            <w:iCs w:val="0"/>
            <w:caps w:val="0"/>
            <w:smallCaps w:val="0"/>
            <w:strike w:val="0"/>
            <w:dstrike w:val="0"/>
            <w:noProof w:val="0"/>
            <w:sz w:val="18"/>
            <w:szCs w:val="18"/>
            <w:lang w:val="es-MX"/>
          </w:rPr>
          <w:t>X</w:t>
        </w:r>
      </w:hyperlink>
      <w:r w:rsidRPr="245D7A8F" w:rsidR="7DE1B63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w:t>
      </w:r>
      <w:hyperlink r:id="Rf48a37787efe4461">
        <w:r w:rsidRPr="245D7A8F" w:rsidR="7DE1B630">
          <w:rPr>
            <w:rStyle w:val="Hyperlink"/>
            <w:rFonts w:ascii="Book Antiqua" w:hAnsi="Book Antiqua" w:eastAsia="Book Antiqua" w:cs="Book Antiqua"/>
            <w:b w:val="0"/>
            <w:bCs w:val="0"/>
            <w:i w:val="0"/>
            <w:iCs w:val="0"/>
            <w:caps w:val="0"/>
            <w:smallCaps w:val="0"/>
            <w:strike w:val="0"/>
            <w:dstrike w:val="0"/>
            <w:noProof w:val="0"/>
            <w:sz w:val="18"/>
            <w:szCs w:val="18"/>
            <w:lang w:val="es-MX"/>
          </w:rPr>
          <w:t>Youtube</w:t>
        </w:r>
      </w:hyperlink>
      <w:r w:rsidRPr="245D7A8F" w:rsidR="7DE1B63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w:t>
      </w:r>
      <w:hyperlink r:id="Ra0fd00ac73a34a38">
        <w:r w:rsidRPr="245D7A8F" w:rsidR="7DE1B630">
          <w:rPr>
            <w:rStyle w:val="Hyperlink"/>
            <w:rFonts w:ascii="Book Antiqua" w:hAnsi="Book Antiqua" w:eastAsia="Book Antiqua" w:cs="Book Antiqua"/>
            <w:b w:val="0"/>
            <w:bCs w:val="0"/>
            <w:i w:val="0"/>
            <w:iCs w:val="0"/>
            <w:caps w:val="0"/>
            <w:smallCaps w:val="0"/>
            <w:strike w:val="0"/>
            <w:dstrike w:val="0"/>
            <w:noProof w:val="0"/>
            <w:sz w:val="18"/>
            <w:szCs w:val="18"/>
            <w:lang w:val="es-MX"/>
          </w:rPr>
          <w:t>Linkedin</w:t>
        </w:r>
      </w:hyperlink>
      <w:r w:rsidRPr="245D7A8F" w:rsidR="7DE1B63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e </w:t>
      </w:r>
      <w:hyperlink r:id="Re38fb446795843e4">
        <w:r w:rsidRPr="245D7A8F" w:rsidR="7DE1B630">
          <w:rPr>
            <w:rStyle w:val="Hyperlink"/>
            <w:rFonts w:ascii="Book Antiqua" w:hAnsi="Book Antiqua" w:eastAsia="Book Antiqua" w:cs="Book Antiqua"/>
            <w:b w:val="0"/>
            <w:bCs w:val="0"/>
            <w:i w:val="0"/>
            <w:iCs w:val="0"/>
            <w:caps w:val="0"/>
            <w:smallCaps w:val="0"/>
            <w:strike w:val="0"/>
            <w:dstrike w:val="0"/>
            <w:noProof w:val="0"/>
            <w:sz w:val="18"/>
            <w:szCs w:val="18"/>
            <w:lang w:val="es-MX"/>
          </w:rPr>
          <w:t>Instagram</w:t>
        </w:r>
      </w:hyperlink>
      <w:r w:rsidRPr="245D7A8F" w:rsidR="7DE1B63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w:t>
      </w:r>
    </w:p>
    <w:p w:rsidR="245D7A8F" w:rsidP="245D7A8F" w:rsidRDefault="245D7A8F" w14:paraId="4567359A" w14:textId="6BFDECC2">
      <w:pPr>
        <w:spacing w:after="0"/>
        <w:rPr>
          <w:rFonts w:ascii="Calibri" w:hAnsi="Calibri" w:eastAsia="Calibri" w:cs="Calibri"/>
          <w:b w:val="0"/>
          <w:bCs w:val="0"/>
          <w:i w:val="0"/>
          <w:iCs w:val="0"/>
          <w:caps w:val="0"/>
          <w:smallCaps w:val="0"/>
          <w:noProof w:val="0"/>
          <w:color w:val="000000" w:themeColor="text1" w:themeTint="FF" w:themeShade="FF"/>
          <w:sz w:val="22"/>
          <w:szCs w:val="22"/>
          <w:lang w:val="tr-TR"/>
        </w:rPr>
      </w:pPr>
    </w:p>
    <w:p w:rsidR="7DE1B630" w:rsidP="245D7A8F" w:rsidRDefault="7DE1B630" w14:paraId="5448DCAC" w14:textId="213AFB42">
      <w:pPr>
        <w:spacing w:after="0"/>
        <w:rPr>
          <w:rFonts w:ascii="Book Antiqua" w:hAnsi="Book Antiqua" w:eastAsia="Book Antiqua" w:cs="Book Antiqua"/>
          <w:b w:val="0"/>
          <w:bCs w:val="0"/>
          <w:i w:val="0"/>
          <w:iCs w:val="0"/>
          <w:caps w:val="0"/>
          <w:smallCaps w:val="0"/>
          <w:noProof w:val="0"/>
          <w:color w:val="000000" w:themeColor="text1" w:themeTint="FF" w:themeShade="FF"/>
          <w:sz w:val="18"/>
          <w:szCs w:val="18"/>
          <w:lang w:val="tr-TR"/>
        </w:rPr>
      </w:pPr>
      <w:r w:rsidRPr="245D7A8F" w:rsidR="7DE1B63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w:t>
      </w:r>
    </w:p>
    <w:p w:rsidR="7DE1B630" w:rsidP="245D7A8F" w:rsidRDefault="7DE1B630" w14:paraId="4A30BCFC" w14:textId="0B0604F4">
      <w:pPr>
        <w:spacing w:before="0" w:beforeAutospacing="off" w:after="0" w:afterAutospacing="off" w:line="240" w:lineRule="auto"/>
        <w:ind w:left="0" w:right="0"/>
        <w:jc w:val="left"/>
        <w:rPr>
          <w:rFonts w:ascii="Book Antiqua" w:hAnsi="Book Antiqua" w:eastAsia="Book Antiqua" w:cs="Book Antiqua"/>
          <w:b w:val="0"/>
          <w:bCs w:val="0"/>
          <w:i w:val="0"/>
          <w:iCs w:val="0"/>
          <w:caps w:val="0"/>
          <w:smallCaps w:val="0"/>
          <w:noProof w:val="0"/>
          <w:color w:val="000000" w:themeColor="text1" w:themeTint="FF" w:themeShade="FF"/>
          <w:sz w:val="18"/>
          <w:szCs w:val="18"/>
          <w:lang w:val="tr-TR"/>
        </w:rPr>
      </w:pPr>
      <w:r w:rsidRPr="245D7A8F" w:rsidR="7DE1B630">
        <w:rPr>
          <w:rFonts w:ascii="Book Antiqua" w:hAnsi="Book Antiqua" w:eastAsia="Book Antiqua" w:cs="Book Antiqua"/>
          <w:b w:val="1"/>
          <w:bCs w:val="1"/>
          <w:i w:val="0"/>
          <w:iCs w:val="0"/>
          <w:caps w:val="0"/>
          <w:smallCaps w:val="0"/>
          <w:strike w:val="0"/>
          <w:dstrike w:val="0"/>
          <w:noProof w:val="0"/>
          <w:color w:val="000000" w:themeColor="text1" w:themeTint="FF" w:themeShade="FF"/>
          <w:sz w:val="18"/>
          <w:szCs w:val="18"/>
          <w:u w:val="single"/>
          <w:lang w:val="es-MX"/>
        </w:rPr>
        <w:t>Acerca de Star Alliance</w:t>
      </w:r>
    </w:p>
    <w:p w:rsidR="7DE1B630" w:rsidP="245D7A8F" w:rsidRDefault="7DE1B630" w14:paraId="11BF0945" w14:textId="4761A65B">
      <w:pPr>
        <w:spacing w:before="0" w:beforeAutospacing="off" w:after="0" w:afterAutospacing="off" w:line="259" w:lineRule="auto"/>
        <w:ind w:left="0" w:right="0"/>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tr-TR"/>
        </w:rPr>
      </w:pPr>
      <w:r w:rsidRPr="245D7A8F" w:rsidR="7DE1B63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Establecida en 1997 como la primera alianza de aerolíneas verdaderamente global, la red de Star Alliance se fundó sobre una propuesta de valor para el cliente basada en el alcance global, el reconocimiento mundial y un servicio sin interrupciones. Desde su creación, ha ofrecido la red de aerolíneas más grande y completa, con un fuerte énfasis en mejorar la experiencia del cliente a lo largo de todo el viaje dentro de la Alianza.</w:t>
      </w:r>
    </w:p>
    <w:p w:rsidR="7DE1B630" w:rsidP="245D7A8F" w:rsidRDefault="7DE1B630" w14:paraId="456C3CD8" w14:textId="6DCF2321">
      <w:pPr>
        <w:spacing w:before="0" w:beforeAutospacing="off" w:after="0" w:afterAutospacing="off" w:line="259" w:lineRule="auto"/>
        <w:ind w:left="0" w:right="0"/>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tr-TR"/>
        </w:rPr>
      </w:pPr>
      <w:r w:rsidRPr="245D7A8F" w:rsidR="7DE1B630">
        <w:rPr>
          <w:rFonts w:ascii="Book Antiqua" w:hAnsi="Book Antiqua" w:eastAsia="Book Antiqua" w:cs="Book Antiqua"/>
          <w:b w:val="0"/>
          <w:bCs w:val="0"/>
          <w:i w:val="0"/>
          <w:iCs w:val="0"/>
          <w:caps w:val="0"/>
          <w:smallCaps w:val="0"/>
          <w:noProof w:val="0"/>
          <w:color w:val="000000" w:themeColor="text1" w:themeTint="FF" w:themeShade="FF"/>
          <w:sz w:val="18"/>
          <w:szCs w:val="18"/>
          <w:lang w:val="en-US"/>
        </w:rPr>
        <w:t xml:space="preserve"> Las aerolíneas miembros son: Aegean Airlines, Air Canada, Air China, Air India, Air New Zealand, ANA, Asiana Airlines, Austrian, Avianca, Brussels Airlines, Copa Airlines, Croatia Airlines, EGYPTAIR, Ethiopian Airlines, EVA Air, LOT Polish Airlines, Lufthansa, Shenzhen Airlines, Singapore Airlines, South African Airways, SWISS, TAP Air Portugal, THAI, Turkish Airlines y United.</w:t>
      </w:r>
    </w:p>
    <w:p w:rsidR="7DE1B630" w:rsidP="245D7A8F" w:rsidRDefault="7DE1B630" w14:paraId="7912F701" w14:textId="3DAB9FE1">
      <w:pPr>
        <w:spacing w:before="0" w:beforeAutospacing="off" w:after="0" w:afterAutospacing="off" w:line="259" w:lineRule="auto"/>
        <w:ind w:left="0" w:right="0"/>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tr-TR"/>
        </w:rPr>
      </w:pPr>
      <w:r w:rsidRPr="245D7A8F" w:rsidR="7DE1B63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En total, la red de Star Alliance actualmente ofrece 17,500 vuelos diarios a más de 1,150 aeropuertos en 189 países. Vuelos adicionales son ofrecidos por Star Alliance Connecting Partner Juneyao Airlines.</w:t>
      </w:r>
    </w:p>
    <w:p w:rsidR="7DE1B630" w:rsidP="245D7A8F" w:rsidRDefault="7DE1B630" w14:paraId="2F1FE759" w14:textId="2AF01AF1">
      <w:pPr>
        <w:spacing w:after="0"/>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tr-TR"/>
        </w:rPr>
      </w:pPr>
      <w:r w:rsidRPr="245D7A8F" w:rsidR="7DE1B63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Oficina de Prensa de Star Alliance</w:t>
      </w:r>
    </w:p>
    <w:p w:rsidR="7DE1B630" w:rsidP="245D7A8F" w:rsidRDefault="7DE1B630" w14:paraId="7EF78442" w14:textId="2C04D610">
      <w:pPr>
        <w:spacing w:after="0"/>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tr-TR"/>
        </w:rPr>
      </w:pPr>
      <w:r w:rsidRPr="245D7A8F" w:rsidR="7DE1B63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Tel: +65 8729 6691</w:t>
      </w:r>
    </w:p>
    <w:p w:rsidR="7DE1B630" w:rsidP="245D7A8F" w:rsidRDefault="7DE1B630" w14:paraId="64A5A554" w14:textId="478FC53C">
      <w:pPr>
        <w:spacing w:after="0"/>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tr-TR"/>
        </w:rPr>
      </w:pPr>
      <w:r w:rsidRPr="245D7A8F" w:rsidR="7DE1B63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Email: </w:t>
      </w:r>
      <w:hyperlink r:id="R6bdd9a6bb4484f4a">
        <w:r w:rsidRPr="245D7A8F" w:rsidR="7DE1B630">
          <w:rPr>
            <w:rStyle w:val="Hyperlink"/>
            <w:rFonts w:ascii="Book Antiqua" w:hAnsi="Book Antiqua" w:eastAsia="Book Antiqua" w:cs="Book Antiqua"/>
            <w:b w:val="0"/>
            <w:bCs w:val="0"/>
            <w:i w:val="0"/>
            <w:iCs w:val="0"/>
            <w:caps w:val="0"/>
            <w:smallCaps w:val="0"/>
            <w:noProof w:val="0"/>
            <w:sz w:val="18"/>
            <w:szCs w:val="18"/>
            <w:lang w:val="es-MX"/>
          </w:rPr>
          <w:t>mediarelations@staralliance.com</w:t>
        </w:r>
      </w:hyperlink>
      <w:r w:rsidRPr="245D7A8F" w:rsidR="7DE1B63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w:t>
      </w:r>
    </w:p>
    <w:p w:rsidR="7DE1B630" w:rsidP="245D7A8F" w:rsidRDefault="7DE1B630" w14:paraId="2BA1EFC9" w14:textId="29F4A422">
      <w:pPr>
        <w:spacing w:after="0"/>
        <w:rPr>
          <w:rFonts w:ascii="Book Antiqua" w:hAnsi="Book Antiqua" w:eastAsia="Book Antiqua" w:cs="Book Antiqua"/>
          <w:b w:val="0"/>
          <w:bCs w:val="0"/>
          <w:i w:val="0"/>
          <w:iCs w:val="0"/>
          <w:caps w:val="0"/>
          <w:smallCaps w:val="0"/>
          <w:noProof w:val="0"/>
          <w:color w:val="000000" w:themeColor="text1" w:themeTint="FF" w:themeShade="FF"/>
          <w:sz w:val="18"/>
          <w:szCs w:val="18"/>
          <w:lang w:val="tr-TR"/>
        </w:rPr>
      </w:pPr>
      <w:r w:rsidRPr="245D7A8F" w:rsidR="7DE1B63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Visita nuestro </w:t>
      </w:r>
      <w:r w:rsidRPr="245D7A8F" w:rsidR="7DE1B630">
        <w:rPr>
          <w:rStyle w:val="Hyperlink"/>
          <w:rFonts w:ascii="Book Antiqua" w:hAnsi="Book Antiqua" w:eastAsia="Book Antiqua" w:cs="Book Antiqua"/>
          <w:b w:val="0"/>
          <w:bCs w:val="0"/>
          <w:i w:val="0"/>
          <w:iCs w:val="0"/>
          <w:caps w:val="0"/>
          <w:smallCaps w:val="0"/>
          <w:strike w:val="0"/>
          <w:dstrike w:val="0"/>
          <w:noProof w:val="0"/>
          <w:sz w:val="18"/>
          <w:szCs w:val="18"/>
          <w:lang w:val="es-MX"/>
        </w:rPr>
        <w:t>sitio web</w:t>
      </w:r>
      <w:r w:rsidRPr="245D7A8F" w:rsidR="7DE1B63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o conéctate con nosotros en redes sociales: </w:t>
      </w:r>
      <w:r w:rsidR="7DE1B630">
        <w:drawing>
          <wp:inline wp14:editId="566F961F" wp14:anchorId="3F8EC442">
            <wp:extent cx="171450" cy="171450"/>
            <wp:effectExtent l="0" t="0" r="0" b="0"/>
            <wp:docPr id="1142437390" name="" descr="A picture containing text, clipart&#10;&#10;Description automatically generated" title=""/>
            <wp:cNvGraphicFramePr>
              <a:graphicFrameLocks noChangeAspect="1"/>
            </wp:cNvGraphicFramePr>
            <a:graphic>
              <a:graphicData uri="http://schemas.openxmlformats.org/drawingml/2006/picture">
                <pic:pic>
                  <pic:nvPicPr>
                    <pic:cNvPr id="0" name=""/>
                    <pic:cNvPicPr/>
                  </pic:nvPicPr>
                  <pic:blipFill>
                    <a:blip r:embed="R27655c21a9e549b5">
                      <a:extLst>
                        <a:ext xmlns:a="http://schemas.openxmlformats.org/drawingml/2006/main" uri="{28A0092B-C50C-407E-A947-70E740481C1C}">
                          <a14:useLocalDpi val="0"/>
                        </a:ext>
                      </a:extLst>
                    </a:blip>
                    <a:stretch>
                      <a:fillRect/>
                    </a:stretch>
                  </pic:blipFill>
                  <pic:spPr>
                    <a:xfrm>
                      <a:off x="0" y="0"/>
                      <a:ext cx="171450" cy="171450"/>
                    </a:xfrm>
                    <a:prstGeom prst="rect">
                      <a:avLst/>
                    </a:prstGeom>
                  </pic:spPr>
                </pic:pic>
              </a:graphicData>
            </a:graphic>
          </wp:inline>
        </w:drawing>
      </w:r>
      <w:r w:rsidRPr="245D7A8F" w:rsidR="7DE1B63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w:t>
      </w:r>
      <w:r w:rsidR="7DE1B630">
        <w:drawing>
          <wp:inline wp14:editId="31E6BFE9" wp14:anchorId="1D6AE799">
            <wp:extent cx="171450" cy="171450"/>
            <wp:effectExtent l="0" t="0" r="0" b="0"/>
            <wp:docPr id="1372287126" name="" title=""/>
            <wp:cNvGraphicFramePr>
              <a:graphicFrameLocks noChangeAspect="1"/>
            </wp:cNvGraphicFramePr>
            <a:graphic>
              <a:graphicData uri="http://schemas.openxmlformats.org/drawingml/2006/picture">
                <pic:pic>
                  <pic:nvPicPr>
                    <pic:cNvPr id="0" name=""/>
                    <pic:cNvPicPr/>
                  </pic:nvPicPr>
                  <pic:blipFill>
                    <a:blip r:embed="Rfd4523641d234818">
                      <a:extLst>
                        <a:ext xmlns:a="http://schemas.openxmlformats.org/drawingml/2006/main" uri="{28A0092B-C50C-407E-A947-70E740481C1C}">
                          <a14:useLocalDpi val="0"/>
                        </a:ext>
                      </a:extLst>
                    </a:blip>
                    <a:stretch>
                      <a:fillRect/>
                    </a:stretch>
                  </pic:blipFill>
                  <pic:spPr>
                    <a:xfrm>
                      <a:off x="0" y="0"/>
                      <a:ext cx="171450" cy="171450"/>
                    </a:xfrm>
                    <a:prstGeom prst="rect">
                      <a:avLst/>
                    </a:prstGeom>
                  </pic:spPr>
                </pic:pic>
              </a:graphicData>
            </a:graphic>
          </wp:inline>
        </w:drawing>
      </w:r>
      <w:r w:rsidRPr="245D7A8F" w:rsidR="7DE1B63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w:t>
      </w:r>
      <w:r w:rsidR="7DE1B630">
        <w:drawing>
          <wp:inline wp14:editId="0C344E22" wp14:anchorId="0CB6922B">
            <wp:extent cx="200025" cy="171450"/>
            <wp:effectExtent l="0" t="0" r="0" b="0"/>
            <wp:docPr id="223781273" name="" title=""/>
            <wp:cNvGraphicFramePr>
              <a:graphicFrameLocks noChangeAspect="1"/>
            </wp:cNvGraphicFramePr>
            <a:graphic>
              <a:graphicData uri="http://schemas.openxmlformats.org/drawingml/2006/picture">
                <pic:pic>
                  <pic:nvPicPr>
                    <pic:cNvPr id="0" name=""/>
                    <pic:cNvPicPr/>
                  </pic:nvPicPr>
                  <pic:blipFill>
                    <a:blip r:embed="R8957435fb9594b2b">
                      <a:extLst>
                        <a:ext xmlns:a="http://schemas.openxmlformats.org/drawingml/2006/main" uri="{28A0092B-C50C-407E-A947-70E740481C1C}">
                          <a14:useLocalDpi val="0"/>
                        </a:ext>
                      </a:extLst>
                    </a:blip>
                    <a:stretch>
                      <a:fillRect/>
                    </a:stretch>
                  </pic:blipFill>
                  <pic:spPr>
                    <a:xfrm>
                      <a:off x="0" y="0"/>
                      <a:ext cx="200025" cy="171450"/>
                    </a:xfrm>
                    <a:prstGeom prst="rect">
                      <a:avLst/>
                    </a:prstGeom>
                  </pic:spPr>
                </pic:pic>
              </a:graphicData>
            </a:graphic>
          </wp:inline>
        </w:drawing>
      </w:r>
      <w:r w:rsidRPr="245D7A8F" w:rsidR="7DE1B630">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w:t>
      </w:r>
      <w:r w:rsidR="7DE1B630">
        <w:drawing>
          <wp:inline wp14:editId="5514DC02" wp14:anchorId="685C0A65">
            <wp:extent cx="257175" cy="171450"/>
            <wp:effectExtent l="0" t="0" r="0" b="0"/>
            <wp:docPr id="222168997" name="" title=""/>
            <wp:cNvGraphicFramePr>
              <a:graphicFrameLocks noChangeAspect="1"/>
            </wp:cNvGraphicFramePr>
            <a:graphic>
              <a:graphicData uri="http://schemas.openxmlformats.org/drawingml/2006/picture">
                <pic:pic>
                  <pic:nvPicPr>
                    <pic:cNvPr id="0" name=""/>
                    <pic:cNvPicPr/>
                  </pic:nvPicPr>
                  <pic:blipFill>
                    <a:blip r:embed="Re7d872b650714760">
                      <a:extLst>
                        <a:ext xmlns:a="http://schemas.openxmlformats.org/drawingml/2006/main" uri="{28A0092B-C50C-407E-A947-70E740481C1C}">
                          <a14:useLocalDpi val="0"/>
                        </a:ext>
                      </a:extLst>
                    </a:blip>
                    <a:stretch>
                      <a:fillRect/>
                    </a:stretch>
                  </pic:blipFill>
                  <pic:spPr>
                    <a:xfrm>
                      <a:off x="0" y="0"/>
                      <a:ext cx="257175" cy="171450"/>
                    </a:xfrm>
                    <a:prstGeom prst="rect">
                      <a:avLst/>
                    </a:prstGeom>
                  </pic:spPr>
                </pic:pic>
              </a:graphicData>
            </a:graphic>
          </wp:inline>
        </w:drawing>
      </w:r>
    </w:p>
    <w:p w:rsidR="245D7A8F" w:rsidP="245D7A8F" w:rsidRDefault="245D7A8F" w14:paraId="237B9B3F" w14:textId="25CB1B94">
      <w:pPr>
        <w:spacing w:line="276" w:lineRule="auto"/>
        <w:jc w:val="both"/>
        <w:rPr>
          <w:rFonts w:ascii="Book Antiqua" w:hAnsi="Book Antiqua" w:eastAsia="Book Antiqua" w:cs="Book Antiqua"/>
        </w:rPr>
      </w:pPr>
    </w:p>
    <w:p w:rsidR="00D9518E" w:rsidP="00D9518E" w:rsidRDefault="00D9518E" w14:paraId="27B46093" w14:textId="77777777"/>
    <w:sectPr w:rsidR="00D9518E">
      <w:headerReference w:type="default" r:id="rId28"/>
      <w:footerReference w:type="default" r:id="rId29"/>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2916" w:rsidP="00D9518E" w:rsidRDefault="00E62916" w14:paraId="16568804" w14:textId="77777777">
      <w:r>
        <w:separator/>
      </w:r>
    </w:p>
  </w:endnote>
  <w:endnote w:type="continuationSeparator" w:id="0">
    <w:p w:rsidR="00E62916" w:rsidP="00D9518E" w:rsidRDefault="00E62916" w14:paraId="50E46F3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D9518E" w:rsidR="00D9518E" w:rsidP="00D9518E" w:rsidRDefault="00D9518E" w14:paraId="29053117" w14:textId="77777777">
    <w:pPr>
      <w:tabs>
        <w:tab w:val="center" w:pos="4513"/>
        <w:tab w:val="right" w:pos="9026"/>
      </w:tabs>
      <w:jc w:val="both"/>
      <w:rPr>
        <w:rFonts w:ascii="Arial" w:hAnsi="Arial" w:cs="Arial"/>
        <w:sz w:val="16"/>
        <w:szCs w:val="16"/>
      </w:rPr>
    </w:pPr>
    <w:r w:rsidRPr="00D9518E">
      <w:rPr>
        <w:rFonts w:ascii="Arial" w:hAnsi="Arial" w:cs="Arial"/>
        <w:sz w:val="16"/>
        <w:szCs w:val="16"/>
      </w:rPr>
      <w:t xml:space="preserve">Turkish Airlines </w:t>
    </w:r>
    <w:proofErr w:type="spellStart"/>
    <w:r w:rsidRPr="00D9518E">
      <w:rPr>
        <w:rFonts w:ascii="Arial" w:hAnsi="Arial" w:cs="Arial"/>
        <w:sz w:val="16"/>
        <w:szCs w:val="16"/>
      </w:rPr>
      <w:t>Inc</w:t>
    </w:r>
    <w:proofErr w:type="spellEnd"/>
    <w:r w:rsidRPr="00D9518E">
      <w:rPr>
        <w:rFonts w:ascii="Arial" w:hAnsi="Arial" w:cs="Arial"/>
        <w:sz w:val="16"/>
        <w:szCs w:val="16"/>
      </w:rPr>
      <w:t>.</w:t>
    </w:r>
  </w:p>
  <w:p w:rsidRPr="00D9518E" w:rsidR="00D9518E" w:rsidP="00D9518E" w:rsidRDefault="00D9518E" w14:paraId="4739002B" w14:textId="77777777">
    <w:pPr>
      <w:tabs>
        <w:tab w:val="center" w:pos="4513"/>
        <w:tab w:val="right" w:pos="9026"/>
      </w:tabs>
      <w:jc w:val="both"/>
      <w:rPr>
        <w:rFonts w:ascii="Arial" w:hAnsi="Arial" w:cs="Arial"/>
        <w:sz w:val="16"/>
        <w:szCs w:val="16"/>
      </w:rPr>
    </w:pPr>
    <w:r w:rsidRPr="00D9518E">
      <w:rPr>
        <w:rFonts w:ascii="Arial" w:hAnsi="Arial" w:cs="Arial"/>
        <w:sz w:val="16"/>
        <w:szCs w:val="16"/>
      </w:rPr>
      <w:t xml:space="preserve">Office of Media </w:t>
    </w:r>
    <w:proofErr w:type="spellStart"/>
    <w:r w:rsidRPr="00D9518E">
      <w:rPr>
        <w:rFonts w:ascii="Arial" w:hAnsi="Arial" w:cs="Arial"/>
        <w:sz w:val="16"/>
        <w:szCs w:val="16"/>
      </w:rPr>
      <w:t>Relations</w:t>
    </w:r>
    <w:proofErr w:type="spellEnd"/>
  </w:p>
  <w:p w:rsidRPr="00D9518E" w:rsidR="00D9518E" w:rsidP="00D9518E" w:rsidRDefault="00D9518E" w14:paraId="70C85007" w14:textId="77777777">
    <w:pPr>
      <w:tabs>
        <w:tab w:val="center" w:pos="4513"/>
        <w:tab w:val="right" w:pos="9026"/>
      </w:tabs>
      <w:jc w:val="both"/>
      <w:rPr>
        <w:rFonts w:ascii="Arial" w:hAnsi="Arial" w:cs="Arial"/>
        <w:sz w:val="16"/>
        <w:szCs w:val="16"/>
      </w:rPr>
    </w:pPr>
    <w:r w:rsidRPr="00D9518E">
      <w:rPr>
        <w:rFonts w:ascii="Arial" w:hAnsi="Arial" w:cs="Arial"/>
        <w:sz w:val="16"/>
        <w:szCs w:val="16"/>
      </w:rPr>
      <w:t xml:space="preserve">General Management </w:t>
    </w:r>
    <w:proofErr w:type="spellStart"/>
    <w:r w:rsidRPr="00D9518E">
      <w:rPr>
        <w:rFonts w:ascii="Arial" w:hAnsi="Arial" w:cs="Arial"/>
        <w:sz w:val="16"/>
        <w:szCs w:val="16"/>
      </w:rPr>
      <w:t>Building</w:t>
    </w:r>
    <w:proofErr w:type="spellEnd"/>
  </w:p>
  <w:p w:rsidRPr="00D9518E" w:rsidR="00D9518E" w:rsidP="00D9518E" w:rsidRDefault="00D9518E" w14:paraId="4FB317A6" w14:textId="77777777">
    <w:pPr>
      <w:tabs>
        <w:tab w:val="center" w:pos="4513"/>
        <w:tab w:val="right" w:pos="9026"/>
      </w:tabs>
      <w:jc w:val="both"/>
      <w:rPr>
        <w:rFonts w:ascii="Arial" w:hAnsi="Arial" w:cs="Arial"/>
        <w:sz w:val="16"/>
        <w:szCs w:val="16"/>
      </w:rPr>
    </w:pPr>
    <w:r w:rsidRPr="00D9518E">
      <w:rPr>
        <w:rFonts w:ascii="Arial" w:hAnsi="Arial" w:cs="Arial"/>
        <w:sz w:val="16"/>
        <w:szCs w:val="16"/>
      </w:rPr>
      <w:t xml:space="preserve">34149, </w:t>
    </w:r>
    <w:proofErr w:type="spellStart"/>
    <w:r w:rsidRPr="00D9518E">
      <w:rPr>
        <w:rFonts w:ascii="Arial" w:hAnsi="Arial" w:cs="Arial"/>
        <w:sz w:val="16"/>
        <w:szCs w:val="16"/>
      </w:rPr>
      <w:t>Yesilköy-Istanbul</w:t>
    </w:r>
    <w:proofErr w:type="spellEnd"/>
  </w:p>
  <w:p w:rsidRPr="00D9518E" w:rsidR="00D9518E" w:rsidP="00D9518E" w:rsidRDefault="00D9518E" w14:paraId="249F25EE" w14:textId="77777777">
    <w:pPr>
      <w:tabs>
        <w:tab w:val="center" w:pos="4513"/>
        <w:tab w:val="right" w:pos="9026"/>
      </w:tabs>
      <w:jc w:val="both"/>
      <w:rPr>
        <w:rFonts w:ascii="Arial" w:hAnsi="Arial" w:cs="Arial"/>
        <w:sz w:val="16"/>
        <w:szCs w:val="16"/>
      </w:rPr>
    </w:pPr>
    <w:proofErr w:type="gramStart"/>
    <w:r w:rsidRPr="00D9518E">
      <w:rPr>
        <w:rFonts w:ascii="Arial" w:hAnsi="Arial" w:cs="Arial"/>
        <w:sz w:val="16"/>
        <w:szCs w:val="16"/>
      </w:rPr>
      <w:t>Tel:  +</w:t>
    </w:r>
    <w:proofErr w:type="gramEnd"/>
    <w:r w:rsidRPr="00D9518E">
      <w:rPr>
        <w:rFonts w:ascii="Arial" w:hAnsi="Arial" w:cs="Arial"/>
        <w:sz w:val="16"/>
        <w:szCs w:val="16"/>
      </w:rPr>
      <w:t>90 (212) 463 63 63 – 11153 / 11173</w:t>
    </w:r>
  </w:p>
  <w:p w:rsidRPr="00D9518E" w:rsidR="00D9518E" w:rsidP="00D9518E" w:rsidRDefault="00D9518E" w14:paraId="087EE126" w14:textId="66038A3B">
    <w:pPr>
      <w:tabs>
        <w:tab w:val="center" w:pos="4513"/>
        <w:tab w:val="right" w:pos="9026"/>
      </w:tabs>
      <w:jc w:val="both"/>
      <w:rPr>
        <w:rFonts w:ascii="Arial" w:hAnsi="Arial" w:cs="Arial"/>
        <w:sz w:val="16"/>
        <w:szCs w:val="16"/>
      </w:rPr>
    </w:pPr>
    <w:r w:rsidRPr="00D9518E">
      <w:rPr>
        <w:noProof/>
      </w:rPr>
      <w:drawing>
        <wp:anchor distT="0" distB="0" distL="114300" distR="114300" simplePos="0" relativeHeight="251659264" behindDoc="0" locked="0" layoutInCell="1" allowOverlap="1" wp14:anchorId="4960FE36" wp14:editId="56145B68">
          <wp:simplePos x="0" y="0"/>
          <wp:positionH relativeFrom="column">
            <wp:posOffset>3886200</wp:posOffset>
          </wp:positionH>
          <wp:positionV relativeFrom="paragraph">
            <wp:posOffset>41275</wp:posOffset>
          </wp:positionV>
          <wp:extent cx="1943100" cy="240665"/>
          <wp:effectExtent l="0" t="0" r="0" b="6985"/>
          <wp:wrapNone/>
          <wp:docPr id="3" name="Picture 3" descr="sta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24066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D9518E">
      <w:rPr>
        <w:rFonts w:ascii="Arial" w:hAnsi="Arial" w:cs="Arial"/>
        <w:sz w:val="16"/>
        <w:szCs w:val="16"/>
      </w:rPr>
      <w:t>Fax</w:t>
    </w:r>
    <w:proofErr w:type="spellEnd"/>
    <w:r w:rsidRPr="00D9518E">
      <w:rPr>
        <w:rFonts w:ascii="Arial" w:hAnsi="Arial" w:cs="Arial"/>
        <w:sz w:val="16"/>
        <w:szCs w:val="16"/>
      </w:rPr>
      <w:t>: +90 (212) 465 20 78</w:t>
    </w:r>
  </w:p>
  <w:p w:rsidRPr="00D9518E" w:rsidR="00D9518E" w:rsidP="00D9518E" w:rsidRDefault="00E62916" w14:paraId="5D876CED" w14:textId="30DAF764">
    <w:pPr>
      <w:rPr>
        <w:szCs w:val="16"/>
      </w:rPr>
    </w:pPr>
    <w:hyperlink w:history="1" r:id="rId2">
      <w:r w:rsidRPr="00D9518E" w:rsidR="00D9518E">
        <w:rPr>
          <w:rFonts w:ascii="Arial" w:hAnsi="Arial" w:cs="Arial"/>
          <w:color w:val="0000FF"/>
          <w:sz w:val="16"/>
          <w:szCs w:val="16"/>
          <w:u w:val="single"/>
        </w:rPr>
        <w:t>press@thy.com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2916" w:rsidP="00D9518E" w:rsidRDefault="00E62916" w14:paraId="651C6E17" w14:textId="77777777">
      <w:r>
        <w:separator/>
      </w:r>
    </w:p>
  </w:footnote>
  <w:footnote w:type="continuationSeparator" w:id="0">
    <w:p w:rsidR="00E62916" w:rsidP="00D9518E" w:rsidRDefault="00E62916" w14:paraId="4EC77EB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9518E" w:rsidRDefault="00D9518E" w14:paraId="02651831" w14:textId="4D309F16">
    <w:pPr>
      <w:pStyle w:val="Header"/>
    </w:pPr>
    <w:r w:rsidRPr="001D0AE5">
      <w:rPr>
        <w:noProof/>
        <w:lang w:val="en-US"/>
      </w:rPr>
      <w:drawing>
        <wp:inline distT="0" distB="0" distL="0" distR="0" wp14:anchorId="085235C1" wp14:editId="2DC08164">
          <wp:extent cx="5734050" cy="466725"/>
          <wp:effectExtent l="0" t="0" r="0" b="9525"/>
          <wp:docPr id="1" name="Picture 1" descr="Q:\Users\a_okuyan\Desktop\Press Releas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sers\a_okuyan\Desktop\Press Release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466725"/>
                  </a:xfrm>
                  <a:prstGeom prst="rect">
                    <a:avLst/>
                  </a:prstGeom>
                  <a:noFill/>
                  <a:ln>
                    <a:noFill/>
                  </a:ln>
                </pic:spPr>
              </pic:pic>
            </a:graphicData>
          </a:graphic>
        </wp:inline>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18E"/>
    <w:rsid w:val="00007111"/>
    <w:rsid w:val="000107AF"/>
    <w:rsid w:val="00030E0C"/>
    <w:rsid w:val="00033205"/>
    <w:rsid w:val="00057EA2"/>
    <w:rsid w:val="000A0B89"/>
    <w:rsid w:val="000F2BAD"/>
    <w:rsid w:val="00105AE5"/>
    <w:rsid w:val="00115702"/>
    <w:rsid w:val="00176405"/>
    <w:rsid w:val="00194D8E"/>
    <w:rsid w:val="001A7D74"/>
    <w:rsid w:val="001B2428"/>
    <w:rsid w:val="001F181F"/>
    <w:rsid w:val="00241C5C"/>
    <w:rsid w:val="002A6A29"/>
    <w:rsid w:val="0033141C"/>
    <w:rsid w:val="003A1DB6"/>
    <w:rsid w:val="003B7635"/>
    <w:rsid w:val="004A07E8"/>
    <w:rsid w:val="004B7981"/>
    <w:rsid w:val="00532BE6"/>
    <w:rsid w:val="005547C3"/>
    <w:rsid w:val="005955DF"/>
    <w:rsid w:val="005D0DCE"/>
    <w:rsid w:val="00605C87"/>
    <w:rsid w:val="006474EC"/>
    <w:rsid w:val="006B4805"/>
    <w:rsid w:val="00732E50"/>
    <w:rsid w:val="00777F5D"/>
    <w:rsid w:val="0078784F"/>
    <w:rsid w:val="007F6C18"/>
    <w:rsid w:val="00815366"/>
    <w:rsid w:val="008B2B7C"/>
    <w:rsid w:val="008F018D"/>
    <w:rsid w:val="00955432"/>
    <w:rsid w:val="009F727C"/>
    <w:rsid w:val="00A55107"/>
    <w:rsid w:val="00A56B73"/>
    <w:rsid w:val="00AA30FB"/>
    <w:rsid w:val="00AF04A5"/>
    <w:rsid w:val="00B41C97"/>
    <w:rsid w:val="00B92CDF"/>
    <w:rsid w:val="00BE4C88"/>
    <w:rsid w:val="00BF7327"/>
    <w:rsid w:val="00C65C80"/>
    <w:rsid w:val="00CA2A81"/>
    <w:rsid w:val="00CD0FCF"/>
    <w:rsid w:val="00CF3579"/>
    <w:rsid w:val="00D23D1A"/>
    <w:rsid w:val="00D9518E"/>
    <w:rsid w:val="00DF6C17"/>
    <w:rsid w:val="00E62916"/>
    <w:rsid w:val="00EA0D37"/>
    <w:rsid w:val="00F17E8D"/>
    <w:rsid w:val="00F534B8"/>
    <w:rsid w:val="00F5545C"/>
    <w:rsid w:val="00FC4BC6"/>
    <w:rsid w:val="015679FC"/>
    <w:rsid w:val="03A8E718"/>
    <w:rsid w:val="048DCBA9"/>
    <w:rsid w:val="1519D295"/>
    <w:rsid w:val="22E56042"/>
    <w:rsid w:val="234EBE2C"/>
    <w:rsid w:val="245D7A8F"/>
    <w:rsid w:val="2C2CCBFE"/>
    <w:rsid w:val="329AC303"/>
    <w:rsid w:val="36BB0F41"/>
    <w:rsid w:val="3D0CE6E8"/>
    <w:rsid w:val="48E69800"/>
    <w:rsid w:val="49F44158"/>
    <w:rsid w:val="4C1B6447"/>
    <w:rsid w:val="4C5F2355"/>
    <w:rsid w:val="510659E0"/>
    <w:rsid w:val="53F1F272"/>
    <w:rsid w:val="56D2891B"/>
    <w:rsid w:val="5A4503BC"/>
    <w:rsid w:val="5B9B66C4"/>
    <w:rsid w:val="5E15C161"/>
    <w:rsid w:val="62457D20"/>
    <w:rsid w:val="6799E02F"/>
    <w:rsid w:val="6AF49BAF"/>
    <w:rsid w:val="6EA2805A"/>
    <w:rsid w:val="72E7CB11"/>
    <w:rsid w:val="74FFC06F"/>
    <w:rsid w:val="7686CDCA"/>
    <w:rsid w:val="7DE1B630"/>
    <w:rsid w:val="7E4272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B5F25"/>
  <w15:chartTrackingRefBased/>
  <w15:docId w15:val="{1D11F8D6-1417-477E-BF74-A1BCE501572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518E"/>
    <w:pPr>
      <w:spacing w:after="0" w:line="240" w:lineRule="auto"/>
    </w:pPr>
    <w:rPr>
      <w:rFonts w:ascii="Times New Roman" w:hAnsi="Times New Roman" w:eastAsia="Times New Roman" w:cs="Times New Roman"/>
      <w:sz w:val="18"/>
      <w:szCs w:val="18"/>
      <w:lang w:eastAsia="tr-TR"/>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9518E"/>
    <w:pPr>
      <w:tabs>
        <w:tab w:val="center" w:pos="4680"/>
        <w:tab w:val="right" w:pos="9360"/>
      </w:tabs>
    </w:pPr>
  </w:style>
  <w:style w:type="character" w:styleId="HeaderChar" w:customStyle="1">
    <w:name w:val="Header Char"/>
    <w:basedOn w:val="DefaultParagraphFont"/>
    <w:link w:val="Header"/>
    <w:uiPriority w:val="99"/>
    <w:rsid w:val="00D9518E"/>
  </w:style>
  <w:style w:type="paragraph" w:styleId="Footer">
    <w:name w:val="footer"/>
    <w:basedOn w:val="Normal"/>
    <w:link w:val="FooterChar"/>
    <w:uiPriority w:val="99"/>
    <w:unhideWhenUsed/>
    <w:rsid w:val="00D9518E"/>
    <w:pPr>
      <w:tabs>
        <w:tab w:val="center" w:pos="4680"/>
        <w:tab w:val="right" w:pos="9360"/>
      </w:tabs>
    </w:pPr>
  </w:style>
  <w:style w:type="character" w:styleId="FooterChar" w:customStyle="1">
    <w:name w:val="Footer Char"/>
    <w:basedOn w:val="DefaultParagraphFont"/>
    <w:link w:val="Footer"/>
    <w:uiPriority w:val="99"/>
    <w:rsid w:val="00D9518E"/>
  </w:style>
  <w:style w:type="paragraph" w:styleId="CommentText">
    <w:name w:val="annotation text"/>
    <w:basedOn w:val="Normal"/>
    <w:link w:val="CommentTextChar"/>
    <w:rsid w:val="00D9518E"/>
    <w:rPr>
      <w:sz w:val="20"/>
      <w:szCs w:val="20"/>
    </w:rPr>
  </w:style>
  <w:style w:type="character" w:styleId="CommentTextChar" w:customStyle="1">
    <w:name w:val="Comment Text Char"/>
    <w:basedOn w:val="DefaultParagraphFont"/>
    <w:link w:val="CommentText"/>
    <w:rsid w:val="00D9518E"/>
    <w:rPr>
      <w:rFonts w:ascii="Times New Roman" w:hAnsi="Times New Roman" w:eastAsia="Times New Roman" w:cs="Times New Roman"/>
      <w:sz w:val="20"/>
      <w:szCs w:val="20"/>
      <w:lang w:eastAsia="tr-TR"/>
    </w:rPr>
  </w:style>
  <w:style w:type="character" w:styleId="Hyperlink">
    <w:name w:val="Hyperlink"/>
    <w:uiPriority w:val="99"/>
    <w:rsid w:val="00D9518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142543">
      <w:bodyDiv w:val="1"/>
      <w:marLeft w:val="0"/>
      <w:marRight w:val="0"/>
      <w:marTop w:val="0"/>
      <w:marBottom w:val="0"/>
      <w:divBdr>
        <w:top w:val="none" w:sz="0" w:space="0" w:color="auto"/>
        <w:left w:val="none" w:sz="0" w:space="0" w:color="auto"/>
        <w:bottom w:val="none" w:sz="0" w:space="0" w:color="auto"/>
        <w:right w:val="none" w:sz="0" w:space="0" w:color="auto"/>
      </w:divBdr>
    </w:div>
    <w:div w:id="203695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customXml" Target="../customXml/item3.xml" Id="rId34" /><Relationship Type="http://schemas.openxmlformats.org/officeDocument/2006/relationships/customXml" Target="../customXml/item2.xml" Id="rId33" /><Relationship Type="http://schemas.openxmlformats.org/officeDocument/2006/relationships/settings" Target="settings.xml" Id="rId2" /><Relationship Type="http://schemas.openxmlformats.org/officeDocument/2006/relationships/footer" Target="footer1.xml" Id="rId29" /><Relationship Type="http://schemas.openxmlformats.org/officeDocument/2006/relationships/styles" Target="styles.xml" Id="rId1" /><Relationship Type="http://schemas.openxmlformats.org/officeDocument/2006/relationships/customXml" Target="../customXml/item1.xml" Id="rId32" /><Relationship Type="http://schemas.openxmlformats.org/officeDocument/2006/relationships/endnotes" Target="endnotes.xml" Id="rId5" /><Relationship Type="http://schemas.openxmlformats.org/officeDocument/2006/relationships/header" Target="header1.xml" Id="rId28" /><Relationship Type="http://schemas.openxmlformats.org/officeDocument/2006/relationships/theme" Target="theme/theme1.xml" Id="rId31" /><Relationship Type="http://schemas.openxmlformats.org/officeDocument/2006/relationships/footnotes" Target="footnotes.xml" Id="rId4" /><Relationship Type="http://schemas.openxmlformats.org/officeDocument/2006/relationships/fontTable" Target="fontTable.xml" Id="rId30" /><Relationship Type="http://schemas.openxmlformats.org/officeDocument/2006/relationships/hyperlink" Target="http://www.turkishairlines.com/" TargetMode="External" Id="Rfa22aed57a1d450f" /><Relationship Type="http://schemas.openxmlformats.org/officeDocument/2006/relationships/hyperlink" Target="https://www.facebook.com/turkishairlines" TargetMode="External" Id="R0ebe60100fe84a75" /><Relationship Type="http://schemas.openxmlformats.org/officeDocument/2006/relationships/hyperlink" Target="https://twitter.com/TurkishAirlines" TargetMode="External" Id="R2539c324bc2a4dbb" /><Relationship Type="http://schemas.openxmlformats.org/officeDocument/2006/relationships/hyperlink" Target="https://www.youtube.com/user/TURKISHAIRLINES" TargetMode="External" Id="Rf48a37787efe4461" /><Relationship Type="http://schemas.openxmlformats.org/officeDocument/2006/relationships/hyperlink" Target="https://www.linkedin.com/company/turkish-airlines" TargetMode="External" Id="Ra0fd00ac73a34a38" /><Relationship Type="http://schemas.openxmlformats.org/officeDocument/2006/relationships/hyperlink" Target="http://www.instagram.com/turkishairlines" TargetMode="External" Id="Re38fb446795843e4" /><Relationship Type="http://schemas.openxmlformats.org/officeDocument/2006/relationships/hyperlink" Target="mailto:mediarelations@staralliance.com" TargetMode="External" Id="R6bdd9a6bb4484f4a" /><Relationship Type="http://schemas.openxmlformats.org/officeDocument/2006/relationships/image" Target="/media/image6.jpg" Id="R27655c21a9e549b5" /><Relationship Type="http://schemas.openxmlformats.org/officeDocument/2006/relationships/image" Target="/media/image7.jpg" Id="Rfd4523641d234818" /><Relationship Type="http://schemas.openxmlformats.org/officeDocument/2006/relationships/image" Target="/media/image3.png" Id="R8957435fb9594b2b" /><Relationship Type="http://schemas.openxmlformats.org/officeDocument/2006/relationships/image" Target="/media/image4.png" Id="Re7d872b650714760" /></Relationships>
</file>

<file path=word/_rels/footer1.xml.rels><?xml version="1.0" encoding="UTF-8" standalone="yes"?>
<Relationships xmlns="http://schemas.openxmlformats.org/package/2006/relationships"><Relationship Id="rId2" Type="http://schemas.openxmlformats.org/officeDocument/2006/relationships/hyperlink" Target="mailto:press@thy.com" TargetMode="External"/><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CF4C7B-6504-4B21-B8DB-470A60CA02E4}"/>
</file>

<file path=customXml/itemProps2.xml><?xml version="1.0" encoding="utf-8"?>
<ds:datastoreItem xmlns:ds="http://schemas.openxmlformats.org/officeDocument/2006/customXml" ds:itemID="{7168F854-9A79-457D-A4CA-3DE25023CDBD}"/>
</file>

<file path=customXml/itemProps3.xml><?xml version="1.0" encoding="utf-8"?>
<ds:datastoreItem xmlns:ds="http://schemas.openxmlformats.org/officeDocument/2006/customXml" ds:itemID="{88322374-C941-4A01-B210-338B0184341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ISMAIL SELIM ESSIZ (Basin Musavirligi - Uzman)</dc:creator>
  <keywords/>
  <dc:description/>
  <lastModifiedBy>Ariadna Mosqueda</lastModifiedBy>
  <revision>17</revision>
  <dcterms:created xsi:type="dcterms:W3CDTF">2025-03-13T07:10:00.0000000Z</dcterms:created>
  <dcterms:modified xsi:type="dcterms:W3CDTF">2025-03-25T16:13:09.5717026Z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